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C0" w:rsidRPr="007657C0" w:rsidRDefault="007657C0" w:rsidP="007657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657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Региональное агентство поддержки предпринимательства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657C0" w:rsidRPr="007657C0" w:rsidTr="007657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57C0" w:rsidRPr="007657C0" w:rsidRDefault="007657C0" w:rsidP="0076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657C0" w:rsidRPr="007657C0" w:rsidRDefault="007657C0" w:rsidP="0076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Более подробную информацию о поддержке можно получить на официальном сайте Ростовского регионального агентства поддержки предпринимательства - </w:t>
            </w:r>
            <w:hyperlink r:id="rId4" w:history="1">
              <w:r w:rsidRPr="007657C0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http://www.rrapp.ru</w:t>
              </w:r>
            </w:hyperlink>
          </w:p>
          <w:p w:rsidR="007657C0" w:rsidRPr="007657C0" w:rsidRDefault="007657C0" w:rsidP="0076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657C0" w:rsidRPr="007657C0" w:rsidRDefault="007657C0" w:rsidP="0076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C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c9c9c9" stroked="f"/>
              </w:pict>
            </w:r>
          </w:p>
          <w:p w:rsidR="007657C0" w:rsidRPr="007657C0" w:rsidRDefault="007657C0" w:rsidP="0076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657C0" w:rsidRPr="007657C0" w:rsidRDefault="007657C0" w:rsidP="0076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Автономная некоммерческая организация – </w:t>
            </w:r>
            <w:proofErr w:type="spellStart"/>
            <w:r w:rsidRPr="007657C0">
              <w:rPr>
                <w:rFonts w:ascii="Times New Roman" w:eastAsia="Times New Roman" w:hAnsi="Times New Roman" w:cs="Times New Roman"/>
                <w:sz w:val="27"/>
                <w:szCs w:val="27"/>
              </w:rPr>
              <w:t>микрофинансовая</w:t>
            </w:r>
            <w:proofErr w:type="spellEnd"/>
            <w:r w:rsidRPr="007657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компания «Ростовское региональное агентство поддержки предпринимательства» (АНО «РРАПП») осуществляет финансовую поддержку субъектам МСП путем выдачи </w:t>
            </w:r>
            <w:proofErr w:type="spellStart"/>
            <w:r w:rsidRPr="007657C0">
              <w:rPr>
                <w:rFonts w:ascii="Times New Roman" w:eastAsia="Times New Roman" w:hAnsi="Times New Roman" w:cs="Times New Roman"/>
                <w:sz w:val="27"/>
                <w:szCs w:val="27"/>
              </w:rPr>
              <w:t>микрозаймов</w:t>
            </w:r>
            <w:proofErr w:type="spellEnd"/>
            <w:r w:rsidRPr="007657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до 3 </w:t>
            </w:r>
            <w:proofErr w:type="spellStart"/>
            <w:proofErr w:type="gramStart"/>
            <w:r w:rsidRPr="007657C0">
              <w:rPr>
                <w:rFonts w:ascii="Times New Roman" w:eastAsia="Times New Roman" w:hAnsi="Times New Roman" w:cs="Times New Roman"/>
                <w:sz w:val="27"/>
                <w:szCs w:val="27"/>
              </w:rPr>
              <w:t>млн</w:t>
            </w:r>
            <w:proofErr w:type="spellEnd"/>
            <w:proofErr w:type="gramEnd"/>
            <w:r w:rsidRPr="007657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рублей, сроком до 3-х лет под процентную ставку</w:t>
            </w:r>
            <w:r w:rsidRPr="007657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57C0">
              <w:rPr>
                <w:rFonts w:ascii="Times New Roman" w:eastAsia="Times New Roman" w:hAnsi="Times New Roman" w:cs="Times New Roman"/>
                <w:sz w:val="27"/>
                <w:szCs w:val="27"/>
              </w:rPr>
              <w:t>от 7% годовых.</w:t>
            </w:r>
            <w:r w:rsidRPr="00765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57C0" w:rsidRPr="007657C0" w:rsidRDefault="007657C0" w:rsidP="0076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657C0" w:rsidRPr="007657C0" w:rsidRDefault="007657C0" w:rsidP="0076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C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c9c9c9" stroked="f"/>
              </w:pict>
            </w:r>
          </w:p>
          <w:p w:rsidR="007657C0" w:rsidRPr="007657C0" w:rsidRDefault="007657C0" w:rsidP="0076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57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Информирую Вас о том, что в целях исполнения Инвестиционного послания Губернатора Ростовской области </w:t>
            </w:r>
            <w:proofErr w:type="spellStart"/>
            <w:r w:rsidRPr="007657C0">
              <w:rPr>
                <w:rFonts w:ascii="Times New Roman" w:eastAsia="Times New Roman" w:hAnsi="Times New Roman" w:cs="Times New Roman"/>
                <w:sz w:val="27"/>
                <w:szCs w:val="27"/>
              </w:rPr>
              <w:t>Голубева</w:t>
            </w:r>
            <w:proofErr w:type="spellEnd"/>
            <w:r w:rsidRPr="007657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В.Ю. процентная ставка по трехлетним </w:t>
            </w:r>
            <w:proofErr w:type="spellStart"/>
            <w:r w:rsidRPr="007657C0">
              <w:rPr>
                <w:rFonts w:ascii="Times New Roman" w:eastAsia="Times New Roman" w:hAnsi="Times New Roman" w:cs="Times New Roman"/>
                <w:sz w:val="27"/>
                <w:szCs w:val="27"/>
              </w:rPr>
              <w:t>микрозаймам</w:t>
            </w:r>
            <w:proofErr w:type="spellEnd"/>
            <w:r w:rsidRPr="007657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малого бизнеса в производственной и сельскохозяйственной сферах, а также резидентам территории опережающего социально-экономического развития «Гуково» в текущем году установлена от 7% в год.</w:t>
            </w:r>
            <w:proofErr w:type="gramEnd"/>
            <w:r w:rsidRPr="007657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57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657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Автономная некоммерческая организация – </w:t>
            </w:r>
            <w:proofErr w:type="spellStart"/>
            <w:r w:rsidRPr="007657C0">
              <w:rPr>
                <w:rFonts w:ascii="Times New Roman" w:eastAsia="Times New Roman" w:hAnsi="Times New Roman" w:cs="Times New Roman"/>
                <w:sz w:val="27"/>
                <w:szCs w:val="27"/>
              </w:rPr>
              <w:t>микрофинансовая</w:t>
            </w:r>
            <w:proofErr w:type="spellEnd"/>
            <w:r w:rsidRPr="007657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компания «Ростовское региональное агентство поддержки предпринимательства» (АНО «РРАПП»), учредителем которого является министерство экономического развития Ростовской области, осуществляет финансовую поддержку субъектам малого и среднего предпринимательства путем выдачи </w:t>
            </w:r>
            <w:proofErr w:type="spellStart"/>
            <w:r w:rsidRPr="007657C0">
              <w:rPr>
                <w:rFonts w:ascii="Times New Roman" w:eastAsia="Times New Roman" w:hAnsi="Times New Roman" w:cs="Times New Roman"/>
                <w:sz w:val="27"/>
                <w:szCs w:val="27"/>
              </w:rPr>
              <w:t>микрозаймов</w:t>
            </w:r>
            <w:proofErr w:type="spellEnd"/>
            <w:r w:rsidRPr="007657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 следующих условиях: сумма </w:t>
            </w:r>
            <w:proofErr w:type="spellStart"/>
            <w:r w:rsidRPr="007657C0">
              <w:rPr>
                <w:rFonts w:ascii="Times New Roman" w:eastAsia="Times New Roman" w:hAnsi="Times New Roman" w:cs="Times New Roman"/>
                <w:sz w:val="27"/>
                <w:szCs w:val="27"/>
              </w:rPr>
              <w:t>микрозайма</w:t>
            </w:r>
            <w:proofErr w:type="spellEnd"/>
            <w:r w:rsidRPr="007657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до 3 млн. рублей  срок до 3 лет от 7% годовых для сельскохозяйственных предприятий и производителей возможность · отсрочки платежа по основному долгу для начинающих</w:t>
            </w:r>
            <w:proofErr w:type="gramEnd"/>
            <w:r w:rsidRPr="007657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предпринимателей </w:t>
            </w:r>
            <w:proofErr w:type="spellStart"/>
            <w:r w:rsidRPr="007657C0">
              <w:rPr>
                <w:rFonts w:ascii="Times New Roman" w:eastAsia="Times New Roman" w:hAnsi="Times New Roman" w:cs="Times New Roman"/>
                <w:sz w:val="27"/>
                <w:szCs w:val="27"/>
              </w:rPr>
              <w:t>микрозайм</w:t>
            </w:r>
            <w:proofErr w:type="spellEnd"/>
            <w:r w:rsidRPr="007657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до 700 тыс. рублей без · залога, с поручительством. Более подробную информацию по предоставлению </w:t>
            </w:r>
            <w:proofErr w:type="spellStart"/>
            <w:r w:rsidRPr="007657C0">
              <w:rPr>
                <w:rFonts w:ascii="Times New Roman" w:eastAsia="Times New Roman" w:hAnsi="Times New Roman" w:cs="Times New Roman"/>
                <w:sz w:val="27"/>
                <w:szCs w:val="27"/>
              </w:rPr>
              <w:t>микрозаймов</w:t>
            </w:r>
            <w:proofErr w:type="spellEnd"/>
            <w:r w:rsidRPr="007657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по вопросам ведения бизнеса можно получить в АНО «РРАПП»: лично обратившись в офис Агентства по адресу г. Ростов-на-Дону, · ул. Седова, 6/3 (БЦ «Балканы»); по телефону (863) 308-19-11; направив запрос по электронной почте на адрес </w:t>
            </w:r>
            <w:proofErr w:type="spellStart"/>
            <w:r w:rsidRPr="007657C0">
              <w:rPr>
                <w:rFonts w:ascii="Times New Roman" w:eastAsia="Times New Roman" w:hAnsi="Times New Roman" w:cs="Times New Roman"/>
                <w:sz w:val="27"/>
                <w:szCs w:val="27"/>
              </w:rPr>
              <w:t>zaem@rrapp.ru</w:t>
            </w:r>
            <w:proofErr w:type="spellEnd"/>
            <w:r w:rsidRPr="007657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 на сайте Агентства </w:t>
            </w:r>
            <w:proofErr w:type="spellStart"/>
            <w:r w:rsidRPr="007657C0">
              <w:rPr>
                <w:rFonts w:ascii="Times New Roman" w:eastAsia="Times New Roman" w:hAnsi="Times New Roman" w:cs="Times New Roman"/>
                <w:sz w:val="27"/>
                <w:szCs w:val="27"/>
              </w:rPr>
              <w:t>www.rrapp.ru</w:t>
            </w:r>
            <w:proofErr w:type="spellEnd"/>
            <w:r w:rsidRPr="00765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57C0" w:rsidRPr="007657C0" w:rsidRDefault="007657C0" w:rsidP="0076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943C4" w:rsidRDefault="006943C4"/>
    <w:sectPr w:rsidR="0069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7C0"/>
    <w:rsid w:val="006943C4"/>
    <w:rsid w:val="0076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5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7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6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657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ra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2018-05-24T11:29:00Z</dcterms:created>
  <dcterms:modified xsi:type="dcterms:W3CDTF">2018-05-24T11:30:00Z</dcterms:modified>
</cp:coreProperties>
</file>