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DE3" w:rsidRPr="00831DE3" w:rsidRDefault="00831DE3" w:rsidP="00831DE3">
      <w:pPr>
        <w:jc w:val="center"/>
        <w:rPr>
          <w:rFonts w:ascii="Times New Roman" w:hAnsi="Times New Roman" w:cs="Times New Roman"/>
          <w:sz w:val="28"/>
          <w:szCs w:val="28"/>
        </w:rPr>
      </w:pPr>
      <w:r w:rsidRPr="00831DE3">
        <w:rPr>
          <w:rFonts w:ascii="Times New Roman" w:hAnsi="Times New Roman" w:cs="Times New Roman"/>
          <w:sz w:val="28"/>
          <w:szCs w:val="28"/>
        </w:rPr>
        <w:t>РОСТОВСКАЯ ОБЛАСТЬ   АЗОВСКИЙ РАЙОН</w:t>
      </w:r>
    </w:p>
    <w:p w:rsidR="00831DE3" w:rsidRPr="00831DE3" w:rsidRDefault="00831DE3" w:rsidP="00831DE3">
      <w:pPr>
        <w:jc w:val="center"/>
        <w:rPr>
          <w:rFonts w:ascii="Times New Roman" w:hAnsi="Times New Roman" w:cs="Times New Roman"/>
          <w:sz w:val="28"/>
          <w:szCs w:val="28"/>
        </w:rPr>
      </w:pPr>
      <w:r w:rsidRPr="00831DE3">
        <w:rPr>
          <w:rFonts w:ascii="Times New Roman" w:hAnsi="Times New Roman" w:cs="Times New Roman"/>
          <w:sz w:val="28"/>
          <w:szCs w:val="28"/>
        </w:rPr>
        <w:t xml:space="preserve">МУНИЦИПАЛЬНОЕ ОБРАЗОВАНИЕ </w:t>
      </w:r>
    </w:p>
    <w:p w:rsidR="00831DE3" w:rsidRPr="00831DE3" w:rsidRDefault="00831DE3" w:rsidP="00831DE3">
      <w:pPr>
        <w:jc w:val="center"/>
        <w:rPr>
          <w:rFonts w:ascii="Times New Roman" w:hAnsi="Times New Roman" w:cs="Times New Roman"/>
          <w:sz w:val="28"/>
          <w:szCs w:val="28"/>
        </w:rPr>
      </w:pPr>
      <w:r w:rsidRPr="00831DE3">
        <w:rPr>
          <w:rFonts w:ascii="Times New Roman" w:hAnsi="Times New Roman" w:cs="Times New Roman"/>
          <w:sz w:val="28"/>
          <w:szCs w:val="28"/>
        </w:rPr>
        <w:t>«МАРГАРИТОВСКОЕ СЕЛЬСКОЕ ПОСЕЛЕНИЕ»</w:t>
      </w:r>
    </w:p>
    <w:p w:rsidR="00831DE3" w:rsidRPr="00831DE3" w:rsidRDefault="00831DE3" w:rsidP="00831DE3">
      <w:pPr>
        <w:jc w:val="center"/>
        <w:rPr>
          <w:rFonts w:ascii="Times New Roman" w:hAnsi="Times New Roman" w:cs="Times New Roman"/>
          <w:sz w:val="28"/>
          <w:szCs w:val="28"/>
        </w:rPr>
      </w:pPr>
      <w:r w:rsidRPr="00831DE3">
        <w:rPr>
          <w:rFonts w:ascii="Times New Roman" w:hAnsi="Times New Roman" w:cs="Times New Roman"/>
          <w:sz w:val="28"/>
          <w:szCs w:val="28"/>
        </w:rPr>
        <w:t>АДМИНИСТРАЦИЯ МАРГАРИТОВСКОГО СЕЛЬСКОГО ПОСЕЛЕНИЯ</w:t>
      </w:r>
    </w:p>
    <w:p w:rsidR="00831DE3" w:rsidRPr="00831DE3" w:rsidRDefault="00831DE3" w:rsidP="00831DE3">
      <w:pPr>
        <w:jc w:val="center"/>
        <w:rPr>
          <w:rFonts w:ascii="Times New Roman" w:hAnsi="Times New Roman" w:cs="Times New Roman"/>
          <w:sz w:val="28"/>
          <w:szCs w:val="28"/>
        </w:rPr>
      </w:pPr>
    </w:p>
    <w:p w:rsidR="00831DE3" w:rsidRPr="00831DE3" w:rsidRDefault="00831DE3" w:rsidP="00831DE3">
      <w:pPr>
        <w:jc w:val="center"/>
        <w:rPr>
          <w:rFonts w:ascii="Times New Roman" w:hAnsi="Times New Roman" w:cs="Times New Roman"/>
          <w:b/>
          <w:sz w:val="28"/>
          <w:szCs w:val="28"/>
        </w:rPr>
      </w:pPr>
      <w:r w:rsidRPr="00831DE3">
        <w:rPr>
          <w:rFonts w:ascii="Times New Roman" w:hAnsi="Times New Roman" w:cs="Times New Roman"/>
          <w:b/>
          <w:sz w:val="28"/>
          <w:szCs w:val="28"/>
        </w:rPr>
        <w:t>Распоряжение</w:t>
      </w:r>
    </w:p>
    <w:p w:rsidR="00831DE3" w:rsidRPr="00831DE3" w:rsidRDefault="005F3880" w:rsidP="00831DE3">
      <w:pPr>
        <w:rPr>
          <w:rFonts w:ascii="Times New Roman" w:hAnsi="Times New Roman" w:cs="Times New Roman"/>
          <w:sz w:val="28"/>
          <w:szCs w:val="28"/>
        </w:rPr>
      </w:pPr>
      <w:r>
        <w:rPr>
          <w:rFonts w:ascii="Times New Roman" w:hAnsi="Times New Roman" w:cs="Times New Roman"/>
          <w:sz w:val="28"/>
          <w:szCs w:val="28"/>
        </w:rPr>
        <w:t>«29» декабря 2016</w:t>
      </w:r>
      <w:r w:rsidR="00831DE3" w:rsidRPr="00831DE3">
        <w:rPr>
          <w:rFonts w:ascii="Times New Roman" w:hAnsi="Times New Roman" w:cs="Times New Roman"/>
          <w:sz w:val="28"/>
          <w:szCs w:val="28"/>
        </w:rPr>
        <w:t xml:space="preserve">г.        </w:t>
      </w:r>
      <w:r>
        <w:rPr>
          <w:rFonts w:ascii="Times New Roman" w:hAnsi="Times New Roman" w:cs="Times New Roman"/>
          <w:sz w:val="28"/>
          <w:szCs w:val="28"/>
        </w:rPr>
        <w:t xml:space="preserve">                             № 35 ОД</w:t>
      </w:r>
      <w:r w:rsidR="00831DE3" w:rsidRPr="00831DE3">
        <w:rPr>
          <w:rFonts w:ascii="Times New Roman" w:hAnsi="Times New Roman" w:cs="Times New Roman"/>
          <w:sz w:val="28"/>
          <w:szCs w:val="28"/>
        </w:rPr>
        <w:t xml:space="preserve">                  </w:t>
      </w:r>
      <w:proofErr w:type="spellStart"/>
      <w:r w:rsidR="00831DE3" w:rsidRPr="00831DE3">
        <w:rPr>
          <w:rFonts w:ascii="Times New Roman" w:hAnsi="Times New Roman" w:cs="Times New Roman"/>
          <w:sz w:val="28"/>
          <w:szCs w:val="28"/>
        </w:rPr>
        <w:t>с</w:t>
      </w:r>
      <w:proofErr w:type="gramStart"/>
      <w:r w:rsidR="00831DE3" w:rsidRPr="00831DE3">
        <w:rPr>
          <w:rFonts w:ascii="Times New Roman" w:hAnsi="Times New Roman" w:cs="Times New Roman"/>
          <w:sz w:val="28"/>
          <w:szCs w:val="28"/>
        </w:rPr>
        <w:t>.М</w:t>
      </w:r>
      <w:proofErr w:type="gramEnd"/>
      <w:r w:rsidR="00831DE3" w:rsidRPr="00831DE3">
        <w:rPr>
          <w:rFonts w:ascii="Times New Roman" w:hAnsi="Times New Roman" w:cs="Times New Roman"/>
          <w:sz w:val="28"/>
          <w:szCs w:val="28"/>
        </w:rPr>
        <w:t>аргаритово</w:t>
      </w:r>
      <w:proofErr w:type="spellEnd"/>
    </w:p>
    <w:p w:rsidR="00831DE3" w:rsidRPr="00831DE3" w:rsidRDefault="00831DE3" w:rsidP="00831DE3">
      <w:pPr>
        <w:rPr>
          <w:rFonts w:ascii="Times New Roman" w:hAnsi="Times New Roman" w:cs="Times New Roman"/>
          <w:sz w:val="28"/>
          <w:szCs w:val="28"/>
        </w:rPr>
      </w:pPr>
      <w:r w:rsidRPr="00831DE3">
        <w:rPr>
          <w:rFonts w:ascii="Times New Roman" w:hAnsi="Times New Roman" w:cs="Times New Roman"/>
          <w:sz w:val="28"/>
          <w:szCs w:val="28"/>
        </w:rPr>
        <w:t xml:space="preserve">«О создании Единой комиссии по осуществлению закупок </w:t>
      </w:r>
    </w:p>
    <w:p w:rsidR="00831DE3" w:rsidRPr="00831DE3" w:rsidRDefault="00831DE3" w:rsidP="00831DE3">
      <w:pPr>
        <w:rPr>
          <w:rFonts w:ascii="Times New Roman" w:hAnsi="Times New Roman" w:cs="Times New Roman"/>
          <w:sz w:val="28"/>
          <w:szCs w:val="28"/>
        </w:rPr>
      </w:pPr>
      <w:r w:rsidRPr="00831DE3">
        <w:rPr>
          <w:rFonts w:ascii="Times New Roman" w:hAnsi="Times New Roman" w:cs="Times New Roman"/>
          <w:sz w:val="28"/>
          <w:szCs w:val="28"/>
        </w:rPr>
        <w:t>(определению поставщиков, подрядчиков, исполнителей)»</w:t>
      </w:r>
    </w:p>
    <w:p w:rsidR="00831DE3" w:rsidRPr="00831DE3" w:rsidRDefault="00831DE3" w:rsidP="00831DE3">
      <w:pPr>
        <w:pStyle w:val="a3"/>
        <w:rPr>
          <w:sz w:val="28"/>
          <w:szCs w:val="28"/>
        </w:rPr>
      </w:pPr>
      <w:r>
        <w:rPr>
          <w:rFonts w:eastAsiaTheme="minorEastAsia"/>
          <w:sz w:val="28"/>
          <w:szCs w:val="28"/>
        </w:rPr>
        <w:t xml:space="preserve">        </w:t>
      </w:r>
      <w:r w:rsidRPr="00831DE3">
        <w:rPr>
          <w:sz w:val="28"/>
          <w:szCs w:val="28"/>
        </w:rPr>
        <w:t xml:space="preserve">В целях исполнения требований статьи 39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администрация </w:t>
      </w:r>
      <w:proofErr w:type="spellStart"/>
      <w:r w:rsidRPr="00831DE3">
        <w:rPr>
          <w:sz w:val="28"/>
          <w:szCs w:val="28"/>
        </w:rPr>
        <w:t>Маргаритовского</w:t>
      </w:r>
      <w:proofErr w:type="spellEnd"/>
      <w:r w:rsidRPr="00831DE3">
        <w:rPr>
          <w:sz w:val="28"/>
          <w:szCs w:val="28"/>
        </w:rPr>
        <w:t xml:space="preserve"> сельского поселения: </w:t>
      </w:r>
    </w:p>
    <w:p w:rsidR="00831DE3" w:rsidRPr="00831DE3" w:rsidRDefault="00831DE3" w:rsidP="00831DE3">
      <w:pPr>
        <w:jc w:val="both"/>
        <w:rPr>
          <w:rFonts w:ascii="Times New Roman" w:hAnsi="Times New Roman" w:cs="Times New Roman"/>
          <w:sz w:val="28"/>
          <w:szCs w:val="28"/>
        </w:rPr>
      </w:pPr>
    </w:p>
    <w:p w:rsidR="00831DE3" w:rsidRPr="00831DE3" w:rsidRDefault="00831DE3" w:rsidP="00831DE3">
      <w:pPr>
        <w:pStyle w:val="a3"/>
        <w:rPr>
          <w:sz w:val="28"/>
          <w:szCs w:val="28"/>
        </w:rPr>
      </w:pPr>
      <w:r w:rsidRPr="00831DE3">
        <w:rPr>
          <w:sz w:val="28"/>
          <w:szCs w:val="28"/>
        </w:rPr>
        <w:t>1. Создать Единую комиссию по осуществлению закупок (определению поставщиков, подрядчиков, исполнителей) в количестве 5 человек.</w:t>
      </w:r>
    </w:p>
    <w:p w:rsidR="00831DE3" w:rsidRPr="00831DE3" w:rsidRDefault="00831DE3" w:rsidP="00831DE3">
      <w:pPr>
        <w:pStyle w:val="a3"/>
        <w:rPr>
          <w:sz w:val="28"/>
          <w:szCs w:val="28"/>
        </w:rPr>
      </w:pPr>
      <w:r w:rsidRPr="00831DE3">
        <w:rPr>
          <w:sz w:val="28"/>
          <w:szCs w:val="28"/>
        </w:rPr>
        <w:t>2. Определить следующий персональный состав Единой комиссии по осуществлению закупок (определению поставщиков, подрядчиков, исполнителей):</w:t>
      </w:r>
    </w:p>
    <w:p w:rsidR="00831DE3" w:rsidRPr="00831DE3" w:rsidRDefault="00831DE3" w:rsidP="00831DE3">
      <w:pPr>
        <w:pStyle w:val="a3"/>
        <w:rPr>
          <w:sz w:val="28"/>
          <w:szCs w:val="28"/>
        </w:rPr>
      </w:pPr>
      <w:r w:rsidRPr="00831DE3">
        <w:rPr>
          <w:sz w:val="28"/>
          <w:szCs w:val="28"/>
        </w:rPr>
        <w:t>- председатель комиссии Гончаров Александр Васильевич</w:t>
      </w:r>
    </w:p>
    <w:p w:rsidR="00831DE3" w:rsidRPr="00831DE3" w:rsidRDefault="00831DE3" w:rsidP="00831DE3">
      <w:pPr>
        <w:pStyle w:val="a3"/>
        <w:rPr>
          <w:sz w:val="28"/>
          <w:szCs w:val="28"/>
        </w:rPr>
      </w:pPr>
      <w:r w:rsidRPr="00831DE3">
        <w:rPr>
          <w:sz w:val="28"/>
          <w:szCs w:val="28"/>
        </w:rPr>
        <w:t>- член комиссии  Кондратенко Виктор Иванович</w:t>
      </w:r>
    </w:p>
    <w:p w:rsidR="00831DE3" w:rsidRPr="00831DE3" w:rsidRDefault="00831DE3" w:rsidP="00831DE3">
      <w:pPr>
        <w:pStyle w:val="a3"/>
        <w:rPr>
          <w:sz w:val="28"/>
          <w:szCs w:val="28"/>
        </w:rPr>
      </w:pPr>
      <w:r w:rsidRPr="00831DE3">
        <w:rPr>
          <w:sz w:val="28"/>
          <w:szCs w:val="28"/>
        </w:rPr>
        <w:t>- член комиссии  Пирогова Инна Юрьевна</w:t>
      </w:r>
    </w:p>
    <w:p w:rsidR="00831DE3" w:rsidRPr="00831DE3" w:rsidRDefault="00831DE3" w:rsidP="00831DE3">
      <w:pPr>
        <w:pStyle w:val="a3"/>
        <w:rPr>
          <w:sz w:val="28"/>
          <w:szCs w:val="28"/>
        </w:rPr>
      </w:pPr>
      <w:r w:rsidRPr="00831DE3">
        <w:rPr>
          <w:sz w:val="28"/>
          <w:szCs w:val="28"/>
        </w:rPr>
        <w:t>- член комиссии  Головченко Валентина Анатольевна</w:t>
      </w:r>
    </w:p>
    <w:p w:rsidR="00831DE3" w:rsidRPr="00831DE3" w:rsidRDefault="00831DE3" w:rsidP="00831DE3">
      <w:pPr>
        <w:pStyle w:val="a3"/>
        <w:rPr>
          <w:sz w:val="28"/>
          <w:szCs w:val="28"/>
        </w:rPr>
      </w:pPr>
      <w:r w:rsidRPr="00831DE3">
        <w:rPr>
          <w:sz w:val="28"/>
          <w:szCs w:val="28"/>
        </w:rPr>
        <w:t xml:space="preserve">- член комиссии </w:t>
      </w:r>
      <w:r>
        <w:rPr>
          <w:sz w:val="28"/>
          <w:szCs w:val="28"/>
        </w:rPr>
        <w:t xml:space="preserve"> </w:t>
      </w:r>
      <w:proofErr w:type="spellStart"/>
      <w:r>
        <w:rPr>
          <w:sz w:val="28"/>
          <w:szCs w:val="28"/>
        </w:rPr>
        <w:t>Клепачева</w:t>
      </w:r>
      <w:proofErr w:type="spellEnd"/>
      <w:r>
        <w:rPr>
          <w:sz w:val="28"/>
          <w:szCs w:val="28"/>
        </w:rPr>
        <w:t xml:space="preserve"> Марина Владимировна</w:t>
      </w:r>
      <w:r w:rsidRPr="00831DE3">
        <w:rPr>
          <w:sz w:val="28"/>
          <w:szCs w:val="28"/>
        </w:rPr>
        <w:t xml:space="preserve">                                                                                                                                                                                                                                                                                                                                              </w:t>
      </w:r>
    </w:p>
    <w:p w:rsidR="00831DE3" w:rsidRPr="00831DE3" w:rsidRDefault="00831DE3" w:rsidP="00831DE3">
      <w:pPr>
        <w:pStyle w:val="a3"/>
        <w:rPr>
          <w:sz w:val="28"/>
          <w:szCs w:val="28"/>
        </w:rPr>
      </w:pPr>
      <w:r w:rsidRPr="00831DE3">
        <w:rPr>
          <w:sz w:val="28"/>
          <w:szCs w:val="28"/>
        </w:rPr>
        <w:t>3. Утвердить прилагаемое Положение о работе Единой комиссии по осуществлению закупок (определению поставщиков, подрядчиков, исполнителей).</w:t>
      </w:r>
    </w:p>
    <w:p w:rsidR="00831DE3" w:rsidRPr="00831DE3" w:rsidRDefault="00831DE3" w:rsidP="00831DE3">
      <w:pPr>
        <w:pStyle w:val="a3"/>
        <w:rPr>
          <w:sz w:val="28"/>
          <w:szCs w:val="28"/>
        </w:rPr>
      </w:pPr>
      <w:r w:rsidRPr="00831DE3">
        <w:rPr>
          <w:sz w:val="28"/>
          <w:szCs w:val="28"/>
        </w:rPr>
        <w:t>4. Председателю Единой комиссии в целях повышения эффективности работы Единой комиссии определить должностные обязанности и персональную ответственность членов комиссии, распределив функциональные обязанности между вышеуказанными членами Единой комиссии.</w:t>
      </w:r>
    </w:p>
    <w:p w:rsidR="00831DE3" w:rsidRDefault="005F3880" w:rsidP="00831DE3">
      <w:pPr>
        <w:pStyle w:val="a3"/>
        <w:rPr>
          <w:sz w:val="28"/>
          <w:szCs w:val="28"/>
        </w:rPr>
      </w:pPr>
      <w:r>
        <w:rPr>
          <w:sz w:val="28"/>
          <w:szCs w:val="28"/>
        </w:rPr>
        <w:t>5</w:t>
      </w:r>
      <w:r w:rsidR="00831DE3">
        <w:rPr>
          <w:sz w:val="28"/>
          <w:szCs w:val="28"/>
        </w:rPr>
        <w:t xml:space="preserve">.Распоряжение Главы администрации </w:t>
      </w:r>
      <w:proofErr w:type="spellStart"/>
      <w:r w:rsidR="00831DE3">
        <w:rPr>
          <w:sz w:val="28"/>
          <w:szCs w:val="28"/>
        </w:rPr>
        <w:t>Маргаритовского</w:t>
      </w:r>
      <w:proofErr w:type="spellEnd"/>
      <w:r w:rsidR="00831DE3">
        <w:rPr>
          <w:sz w:val="28"/>
          <w:szCs w:val="28"/>
        </w:rPr>
        <w:t xml:space="preserve"> сельского поселения № 4 от 04.03.2014 года считать утратившим силу.</w:t>
      </w:r>
    </w:p>
    <w:p w:rsidR="005F3880" w:rsidRPr="00831DE3" w:rsidRDefault="005F3880" w:rsidP="005F3880">
      <w:pPr>
        <w:pStyle w:val="a3"/>
        <w:rPr>
          <w:sz w:val="28"/>
          <w:szCs w:val="28"/>
        </w:rPr>
      </w:pPr>
      <w:r>
        <w:rPr>
          <w:sz w:val="28"/>
          <w:szCs w:val="28"/>
        </w:rPr>
        <w:t>6</w:t>
      </w:r>
      <w:r w:rsidRPr="00831DE3">
        <w:rPr>
          <w:sz w:val="28"/>
          <w:szCs w:val="28"/>
        </w:rPr>
        <w:t>. Контроль за исп</w:t>
      </w:r>
      <w:r>
        <w:rPr>
          <w:sz w:val="28"/>
          <w:szCs w:val="28"/>
        </w:rPr>
        <w:t>олнение настоящего распоряжения</w:t>
      </w:r>
      <w:r w:rsidRPr="00831DE3">
        <w:rPr>
          <w:sz w:val="28"/>
          <w:szCs w:val="28"/>
        </w:rPr>
        <w:t xml:space="preserve"> оставляю за собой.</w:t>
      </w:r>
    </w:p>
    <w:p w:rsidR="005F3880" w:rsidRDefault="005F3880" w:rsidP="00831DE3">
      <w:pPr>
        <w:pStyle w:val="a3"/>
        <w:rPr>
          <w:sz w:val="28"/>
          <w:szCs w:val="28"/>
        </w:rPr>
      </w:pPr>
    </w:p>
    <w:p w:rsidR="00831DE3" w:rsidRDefault="00831DE3" w:rsidP="00831DE3">
      <w:pPr>
        <w:pStyle w:val="a3"/>
        <w:rPr>
          <w:sz w:val="28"/>
          <w:szCs w:val="28"/>
        </w:rPr>
      </w:pPr>
      <w:r w:rsidRPr="00831DE3">
        <w:rPr>
          <w:sz w:val="28"/>
          <w:szCs w:val="28"/>
        </w:rPr>
        <w:t xml:space="preserve">Глава </w:t>
      </w:r>
      <w:r>
        <w:rPr>
          <w:sz w:val="28"/>
          <w:szCs w:val="28"/>
        </w:rPr>
        <w:t xml:space="preserve">администрации </w:t>
      </w:r>
    </w:p>
    <w:p w:rsidR="00831DE3" w:rsidRPr="00831DE3" w:rsidRDefault="00831DE3" w:rsidP="00831DE3">
      <w:pPr>
        <w:pStyle w:val="a3"/>
        <w:rPr>
          <w:sz w:val="28"/>
          <w:szCs w:val="28"/>
        </w:rPr>
      </w:pPr>
      <w:proofErr w:type="spellStart"/>
      <w:r w:rsidRPr="00831DE3">
        <w:rPr>
          <w:sz w:val="28"/>
          <w:szCs w:val="28"/>
        </w:rPr>
        <w:t>Маргаритовского</w:t>
      </w:r>
      <w:proofErr w:type="spellEnd"/>
      <w:r>
        <w:rPr>
          <w:sz w:val="28"/>
          <w:szCs w:val="28"/>
        </w:rPr>
        <w:t xml:space="preserve">   </w:t>
      </w:r>
      <w:r w:rsidRPr="00831DE3">
        <w:rPr>
          <w:sz w:val="28"/>
          <w:szCs w:val="28"/>
        </w:rPr>
        <w:t xml:space="preserve">сельского поселения                       </w:t>
      </w:r>
      <w:r>
        <w:rPr>
          <w:sz w:val="28"/>
          <w:szCs w:val="28"/>
        </w:rPr>
        <w:t xml:space="preserve">                </w:t>
      </w:r>
      <w:r w:rsidRPr="00831DE3">
        <w:rPr>
          <w:sz w:val="28"/>
          <w:szCs w:val="28"/>
        </w:rPr>
        <w:t>Гончаров А.В.</w:t>
      </w:r>
    </w:p>
    <w:p w:rsidR="00831DE3" w:rsidRPr="00831DE3" w:rsidRDefault="00831DE3" w:rsidP="00831DE3">
      <w:pPr>
        <w:pStyle w:val="a6"/>
        <w:tabs>
          <w:tab w:val="clear" w:pos="4677"/>
          <w:tab w:val="clear" w:pos="9355"/>
        </w:tabs>
        <w:rPr>
          <w:sz w:val="28"/>
          <w:szCs w:val="28"/>
        </w:rPr>
      </w:pPr>
      <w:r>
        <w:rPr>
          <w:sz w:val="28"/>
          <w:szCs w:val="28"/>
        </w:rPr>
        <w:t xml:space="preserve">    </w:t>
      </w:r>
    </w:p>
    <w:p w:rsidR="00831DE3" w:rsidRPr="00831DE3" w:rsidRDefault="00831DE3" w:rsidP="00831DE3">
      <w:pPr>
        <w:pStyle w:val="a6"/>
        <w:tabs>
          <w:tab w:val="clear" w:pos="4677"/>
          <w:tab w:val="clear" w:pos="9355"/>
        </w:tabs>
        <w:rPr>
          <w:sz w:val="28"/>
          <w:szCs w:val="28"/>
        </w:rPr>
      </w:pPr>
    </w:p>
    <w:p w:rsidR="00831DE3" w:rsidRPr="00831DE3" w:rsidRDefault="00831DE3" w:rsidP="00831DE3">
      <w:pPr>
        <w:pStyle w:val="a6"/>
        <w:tabs>
          <w:tab w:val="clear" w:pos="4677"/>
          <w:tab w:val="clear" w:pos="9355"/>
        </w:tabs>
        <w:rPr>
          <w:sz w:val="28"/>
          <w:szCs w:val="28"/>
        </w:rPr>
      </w:pPr>
    </w:p>
    <w:p w:rsidR="00831DE3" w:rsidRPr="00831DE3" w:rsidRDefault="00831DE3" w:rsidP="00831DE3">
      <w:pPr>
        <w:pStyle w:val="a6"/>
        <w:tabs>
          <w:tab w:val="clear" w:pos="4677"/>
          <w:tab w:val="clear" w:pos="9355"/>
        </w:tabs>
        <w:jc w:val="right"/>
        <w:rPr>
          <w:sz w:val="28"/>
          <w:szCs w:val="28"/>
        </w:rPr>
      </w:pPr>
      <w:r w:rsidRPr="00831DE3">
        <w:rPr>
          <w:sz w:val="28"/>
          <w:szCs w:val="28"/>
        </w:rPr>
        <w:t xml:space="preserve">                                                                                                                                 </w:t>
      </w:r>
      <w:r>
        <w:rPr>
          <w:sz w:val="28"/>
          <w:szCs w:val="28"/>
        </w:rPr>
        <w:t xml:space="preserve">                            </w:t>
      </w:r>
      <w:r w:rsidRPr="00831DE3">
        <w:rPr>
          <w:sz w:val="28"/>
          <w:szCs w:val="28"/>
        </w:rPr>
        <w:t>Приложение</w:t>
      </w:r>
    </w:p>
    <w:p w:rsidR="00831DE3" w:rsidRPr="00831DE3" w:rsidRDefault="00831DE3" w:rsidP="00831DE3">
      <w:pPr>
        <w:pStyle w:val="a6"/>
        <w:tabs>
          <w:tab w:val="clear" w:pos="4677"/>
          <w:tab w:val="clear" w:pos="9355"/>
        </w:tabs>
        <w:jc w:val="right"/>
        <w:rPr>
          <w:sz w:val="28"/>
          <w:szCs w:val="28"/>
        </w:rPr>
      </w:pPr>
      <w:r w:rsidRPr="00831DE3">
        <w:rPr>
          <w:sz w:val="28"/>
          <w:szCs w:val="28"/>
        </w:rPr>
        <w:t xml:space="preserve">                                                                                                     к распоряжению администрации                                                                                                                   </w:t>
      </w:r>
      <w:proofErr w:type="spellStart"/>
      <w:r w:rsidRPr="00831DE3">
        <w:rPr>
          <w:sz w:val="28"/>
          <w:szCs w:val="28"/>
        </w:rPr>
        <w:t>Маргаритовского</w:t>
      </w:r>
      <w:proofErr w:type="spellEnd"/>
      <w:r w:rsidRPr="00831DE3">
        <w:rPr>
          <w:sz w:val="28"/>
          <w:szCs w:val="28"/>
        </w:rPr>
        <w:t xml:space="preserve">  сельского поселения </w:t>
      </w:r>
    </w:p>
    <w:p w:rsidR="00831DE3" w:rsidRPr="00831DE3" w:rsidRDefault="005F3880" w:rsidP="00831DE3">
      <w:pPr>
        <w:pStyle w:val="a6"/>
        <w:tabs>
          <w:tab w:val="clear" w:pos="4677"/>
          <w:tab w:val="clear" w:pos="9355"/>
        </w:tabs>
        <w:jc w:val="right"/>
        <w:rPr>
          <w:sz w:val="28"/>
          <w:szCs w:val="28"/>
        </w:rPr>
      </w:pPr>
      <w:r>
        <w:rPr>
          <w:sz w:val="28"/>
          <w:szCs w:val="28"/>
        </w:rPr>
        <w:t>от 29.12.2016г. №35ОД</w:t>
      </w:r>
    </w:p>
    <w:p w:rsidR="00831DE3" w:rsidRPr="00831DE3" w:rsidRDefault="00831DE3" w:rsidP="00831DE3">
      <w:pPr>
        <w:pStyle w:val="a8"/>
        <w:ind w:firstLine="709"/>
        <w:jc w:val="right"/>
        <w:rPr>
          <w:sz w:val="28"/>
          <w:szCs w:val="28"/>
        </w:rPr>
      </w:pPr>
    </w:p>
    <w:p w:rsidR="00831DE3" w:rsidRPr="00831DE3" w:rsidRDefault="00831DE3" w:rsidP="00831DE3">
      <w:pPr>
        <w:pStyle w:val="ConsPlusNormal"/>
        <w:widowControl/>
        <w:jc w:val="center"/>
        <w:rPr>
          <w:rFonts w:ascii="Times New Roman" w:hAnsi="Times New Roman" w:cs="Times New Roman"/>
          <w:b/>
          <w:noProof/>
          <w:sz w:val="28"/>
          <w:szCs w:val="28"/>
        </w:rPr>
      </w:pPr>
    </w:p>
    <w:p w:rsidR="00831DE3" w:rsidRPr="00831DE3" w:rsidRDefault="00831DE3" w:rsidP="00831DE3">
      <w:pPr>
        <w:pStyle w:val="ConsPlusNormal"/>
        <w:widowControl/>
        <w:jc w:val="center"/>
        <w:rPr>
          <w:rFonts w:ascii="Times New Roman" w:hAnsi="Times New Roman" w:cs="Times New Roman"/>
          <w:b/>
          <w:noProof/>
          <w:sz w:val="28"/>
          <w:szCs w:val="28"/>
        </w:rPr>
      </w:pPr>
    </w:p>
    <w:p w:rsidR="00831DE3" w:rsidRPr="00831DE3" w:rsidRDefault="00831DE3" w:rsidP="00831DE3">
      <w:pPr>
        <w:pStyle w:val="ConsPlusNormal"/>
        <w:widowControl/>
        <w:rPr>
          <w:rFonts w:ascii="Times New Roman" w:hAnsi="Times New Roman" w:cs="Times New Roman"/>
          <w:b/>
          <w:noProof/>
          <w:sz w:val="28"/>
          <w:szCs w:val="28"/>
        </w:rPr>
      </w:pPr>
    </w:p>
    <w:p w:rsidR="00831DE3" w:rsidRPr="00831DE3" w:rsidRDefault="00831DE3" w:rsidP="00831DE3">
      <w:pPr>
        <w:pStyle w:val="ConsPlusNormal"/>
        <w:widowControl/>
        <w:jc w:val="center"/>
        <w:rPr>
          <w:rFonts w:ascii="Times New Roman" w:hAnsi="Times New Roman" w:cs="Times New Roman"/>
          <w:b/>
          <w:noProof/>
          <w:sz w:val="28"/>
          <w:szCs w:val="28"/>
        </w:rPr>
      </w:pPr>
      <w:r w:rsidRPr="00831DE3">
        <w:rPr>
          <w:rFonts w:ascii="Times New Roman" w:hAnsi="Times New Roman" w:cs="Times New Roman"/>
          <w:b/>
          <w:noProof/>
          <w:sz w:val="28"/>
          <w:szCs w:val="28"/>
        </w:rPr>
        <w:t xml:space="preserve">ПОЛОЖЕНИЕ </w:t>
      </w:r>
    </w:p>
    <w:p w:rsidR="00831DE3" w:rsidRPr="00831DE3" w:rsidRDefault="00831DE3" w:rsidP="00831DE3">
      <w:pPr>
        <w:pStyle w:val="ConsPlusNormal"/>
        <w:widowControl/>
        <w:jc w:val="center"/>
        <w:rPr>
          <w:rFonts w:ascii="Times New Roman" w:hAnsi="Times New Roman" w:cs="Times New Roman"/>
          <w:b/>
          <w:noProof/>
          <w:sz w:val="28"/>
          <w:szCs w:val="28"/>
        </w:rPr>
      </w:pPr>
      <w:r w:rsidRPr="00831DE3">
        <w:rPr>
          <w:rFonts w:ascii="Times New Roman" w:hAnsi="Times New Roman" w:cs="Times New Roman"/>
          <w:b/>
          <w:noProof/>
          <w:sz w:val="28"/>
          <w:szCs w:val="28"/>
        </w:rPr>
        <w:t xml:space="preserve">О РАБОТЕ ЕДИНОЙ КОМИССИИ </w:t>
      </w:r>
    </w:p>
    <w:p w:rsidR="00831DE3" w:rsidRPr="00831DE3" w:rsidRDefault="00831DE3" w:rsidP="00831DE3">
      <w:pPr>
        <w:pStyle w:val="ConsPlusNormal"/>
        <w:widowControl/>
        <w:jc w:val="center"/>
        <w:rPr>
          <w:rFonts w:ascii="Times New Roman" w:hAnsi="Times New Roman" w:cs="Times New Roman"/>
          <w:b/>
          <w:noProof/>
          <w:sz w:val="28"/>
          <w:szCs w:val="28"/>
        </w:rPr>
      </w:pPr>
      <w:r w:rsidRPr="00831DE3">
        <w:rPr>
          <w:rFonts w:ascii="Times New Roman" w:hAnsi="Times New Roman" w:cs="Times New Roman"/>
          <w:b/>
          <w:noProof/>
          <w:sz w:val="28"/>
          <w:szCs w:val="28"/>
        </w:rPr>
        <w:t xml:space="preserve">по осуществлению закупок </w:t>
      </w:r>
    </w:p>
    <w:p w:rsidR="00831DE3" w:rsidRPr="00831DE3" w:rsidRDefault="00831DE3" w:rsidP="00831DE3">
      <w:pPr>
        <w:pStyle w:val="ConsPlusNormal"/>
        <w:widowControl/>
        <w:jc w:val="center"/>
        <w:rPr>
          <w:rFonts w:ascii="Times New Roman" w:hAnsi="Times New Roman" w:cs="Times New Roman"/>
          <w:b/>
          <w:sz w:val="28"/>
          <w:szCs w:val="28"/>
        </w:rPr>
      </w:pPr>
      <w:r w:rsidRPr="00831DE3">
        <w:rPr>
          <w:rFonts w:ascii="Times New Roman" w:hAnsi="Times New Roman" w:cs="Times New Roman"/>
          <w:b/>
          <w:noProof/>
          <w:sz w:val="28"/>
          <w:szCs w:val="28"/>
        </w:rPr>
        <w:t>(определению поставщиков, подрядчиков, исполнителей)</w:t>
      </w:r>
    </w:p>
    <w:p w:rsidR="00831DE3" w:rsidRPr="00831DE3" w:rsidRDefault="00831DE3" w:rsidP="00831DE3">
      <w:pPr>
        <w:pStyle w:val="ConsPlusNormal"/>
        <w:widowControl/>
        <w:ind w:firstLine="540"/>
        <w:jc w:val="both"/>
        <w:rPr>
          <w:rFonts w:ascii="Times New Roman" w:hAnsi="Times New Roman" w:cs="Times New Roman"/>
          <w:sz w:val="28"/>
          <w:szCs w:val="28"/>
        </w:rPr>
      </w:pPr>
    </w:p>
    <w:p w:rsidR="00831DE3" w:rsidRPr="00831DE3" w:rsidRDefault="00831DE3" w:rsidP="00831DE3">
      <w:pPr>
        <w:pStyle w:val="ConsPlusNormal"/>
        <w:widowControl/>
        <w:outlineLvl w:val="1"/>
        <w:rPr>
          <w:rFonts w:ascii="Times New Roman" w:hAnsi="Times New Roman" w:cs="Times New Roman"/>
          <w:b/>
          <w:sz w:val="28"/>
          <w:szCs w:val="28"/>
        </w:rPr>
      </w:pPr>
      <w:r w:rsidRPr="00831DE3">
        <w:rPr>
          <w:rFonts w:ascii="Times New Roman" w:hAnsi="Times New Roman" w:cs="Times New Roman"/>
          <w:b/>
          <w:sz w:val="28"/>
          <w:szCs w:val="28"/>
        </w:rPr>
        <w:t xml:space="preserve">                                                      I. Общие положения</w:t>
      </w:r>
    </w:p>
    <w:p w:rsidR="00831DE3" w:rsidRPr="00831DE3" w:rsidRDefault="00831DE3" w:rsidP="00831DE3">
      <w:pPr>
        <w:pStyle w:val="ConsPlusNormal"/>
        <w:widowControl/>
        <w:jc w:val="center"/>
        <w:outlineLvl w:val="1"/>
        <w:rPr>
          <w:rFonts w:ascii="Times New Roman" w:hAnsi="Times New Roman" w:cs="Times New Roman"/>
          <w:sz w:val="28"/>
          <w:szCs w:val="28"/>
        </w:rPr>
      </w:pPr>
    </w:p>
    <w:p w:rsidR="00831DE3" w:rsidRPr="00831DE3" w:rsidRDefault="00831DE3" w:rsidP="00831DE3">
      <w:pPr>
        <w:autoSpaceDE w:val="0"/>
        <w:autoSpaceDN w:val="0"/>
        <w:adjustRightInd w:val="0"/>
        <w:ind w:firstLine="540"/>
        <w:jc w:val="both"/>
        <w:rPr>
          <w:rFonts w:ascii="Times New Roman" w:hAnsi="Times New Roman" w:cs="Times New Roman"/>
          <w:sz w:val="28"/>
          <w:szCs w:val="28"/>
        </w:rPr>
      </w:pPr>
      <w:r w:rsidRPr="00831DE3">
        <w:rPr>
          <w:rFonts w:ascii="Times New Roman" w:hAnsi="Times New Roman" w:cs="Times New Roman"/>
          <w:sz w:val="28"/>
          <w:szCs w:val="28"/>
        </w:rPr>
        <w:t xml:space="preserve">1. Настоящее Положение определяет цели создания, функции, состав и порядок деятельности единой комиссии </w:t>
      </w:r>
      <w:r w:rsidRPr="00831DE3">
        <w:rPr>
          <w:rFonts w:ascii="Times New Roman" w:hAnsi="Times New Roman" w:cs="Times New Roman"/>
          <w:noProof/>
          <w:sz w:val="28"/>
          <w:szCs w:val="28"/>
        </w:rPr>
        <w:t xml:space="preserve">по осуществлению закупок </w:t>
      </w:r>
      <w:r w:rsidRPr="00831DE3">
        <w:rPr>
          <w:rFonts w:ascii="Times New Roman" w:hAnsi="Times New Roman" w:cs="Times New Roman"/>
          <w:sz w:val="28"/>
          <w:szCs w:val="28"/>
        </w:rPr>
        <w:t xml:space="preserve">путем проведения конкурсов, аукционов, запросов котировок, запросов предложений (далее по тексту – Единая комиссия). </w:t>
      </w:r>
    </w:p>
    <w:p w:rsidR="00831DE3" w:rsidRPr="00831DE3" w:rsidRDefault="00831DE3" w:rsidP="00831DE3">
      <w:pPr>
        <w:pStyle w:val="ConsPlusNormal"/>
        <w:ind w:firstLine="540"/>
        <w:jc w:val="both"/>
        <w:rPr>
          <w:rFonts w:ascii="Times New Roman" w:hAnsi="Times New Roman" w:cs="Times New Roman"/>
          <w:sz w:val="28"/>
          <w:szCs w:val="28"/>
        </w:rPr>
      </w:pPr>
      <w:r w:rsidRPr="00831DE3">
        <w:rPr>
          <w:rFonts w:ascii="Times New Roman" w:hAnsi="Times New Roman" w:cs="Times New Roman"/>
          <w:sz w:val="28"/>
          <w:szCs w:val="28"/>
        </w:rPr>
        <w:t xml:space="preserve">2. </w:t>
      </w:r>
      <w:proofErr w:type="gramStart"/>
      <w:r w:rsidRPr="00831DE3">
        <w:rPr>
          <w:rFonts w:ascii="Times New Roman" w:hAnsi="Times New Roman" w:cs="Times New Roman"/>
          <w:sz w:val="28"/>
          <w:szCs w:val="28"/>
        </w:rPr>
        <w:t xml:space="preserve">Единая комиссия в своей деятельности руководствуется </w:t>
      </w:r>
      <w:hyperlink r:id="rId5" w:history="1">
        <w:r w:rsidRPr="00831DE3">
          <w:rPr>
            <w:rFonts w:ascii="Times New Roman" w:hAnsi="Times New Roman" w:cs="Times New Roman"/>
            <w:sz w:val="28"/>
            <w:szCs w:val="28"/>
          </w:rPr>
          <w:t>Конституцией</w:t>
        </w:r>
      </w:hyperlink>
      <w:r w:rsidRPr="00831DE3">
        <w:rPr>
          <w:rFonts w:ascii="Times New Roman" w:hAnsi="Times New Roman" w:cs="Times New Roman"/>
          <w:sz w:val="28"/>
          <w:szCs w:val="28"/>
        </w:rPr>
        <w:t xml:space="preserve"> Российской Федерации, Гражданским </w:t>
      </w:r>
      <w:hyperlink r:id="rId6" w:history="1">
        <w:r w:rsidRPr="00831DE3">
          <w:rPr>
            <w:rFonts w:ascii="Times New Roman" w:hAnsi="Times New Roman" w:cs="Times New Roman"/>
            <w:sz w:val="28"/>
            <w:szCs w:val="28"/>
          </w:rPr>
          <w:t>кодексом</w:t>
        </w:r>
      </w:hyperlink>
      <w:r w:rsidRPr="00831DE3">
        <w:rPr>
          <w:rFonts w:ascii="Times New Roman" w:hAnsi="Times New Roman" w:cs="Times New Roman"/>
          <w:sz w:val="28"/>
          <w:szCs w:val="28"/>
        </w:rPr>
        <w:t xml:space="preserve"> Российской Федерации, Бюджетным </w:t>
      </w:r>
      <w:hyperlink r:id="rId7" w:history="1">
        <w:r w:rsidRPr="00831DE3">
          <w:rPr>
            <w:rFonts w:ascii="Times New Roman" w:hAnsi="Times New Roman" w:cs="Times New Roman"/>
            <w:sz w:val="28"/>
            <w:szCs w:val="28"/>
          </w:rPr>
          <w:t>кодексом</w:t>
        </w:r>
      </w:hyperlink>
      <w:r w:rsidRPr="00831DE3">
        <w:rPr>
          <w:rFonts w:ascii="Times New Roman" w:hAnsi="Times New Roman" w:cs="Times New Roman"/>
          <w:sz w:val="28"/>
          <w:szCs w:val="28"/>
        </w:rPr>
        <w:t xml:space="preserve"> Российской Федерации,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иными федеральными законами, нормативными правовыми актами Правительства Российской Федерации, Министерства экономического развития Российской Федерации, иными нормативными правовыми</w:t>
      </w:r>
      <w:proofErr w:type="gramEnd"/>
      <w:r w:rsidRPr="00831DE3">
        <w:rPr>
          <w:rFonts w:ascii="Times New Roman" w:hAnsi="Times New Roman" w:cs="Times New Roman"/>
          <w:sz w:val="28"/>
          <w:szCs w:val="28"/>
        </w:rPr>
        <w:t xml:space="preserve"> актами о контрактной системе в сфере закупок  и настоящим Положением.</w:t>
      </w:r>
    </w:p>
    <w:p w:rsidR="00831DE3" w:rsidRPr="00831DE3" w:rsidRDefault="00831DE3" w:rsidP="00831DE3">
      <w:pPr>
        <w:pStyle w:val="ConsPlusNormal"/>
        <w:widowControl/>
        <w:ind w:firstLine="540"/>
        <w:jc w:val="both"/>
        <w:rPr>
          <w:rFonts w:ascii="Times New Roman" w:hAnsi="Times New Roman" w:cs="Times New Roman"/>
          <w:sz w:val="28"/>
          <w:szCs w:val="28"/>
        </w:rPr>
      </w:pPr>
    </w:p>
    <w:p w:rsidR="00831DE3" w:rsidRPr="00831DE3" w:rsidRDefault="00831DE3" w:rsidP="00831DE3">
      <w:pPr>
        <w:pStyle w:val="ConsPlusNormal"/>
        <w:widowControl/>
        <w:jc w:val="center"/>
        <w:outlineLvl w:val="1"/>
        <w:rPr>
          <w:rFonts w:ascii="Times New Roman" w:hAnsi="Times New Roman" w:cs="Times New Roman"/>
          <w:b/>
          <w:sz w:val="28"/>
          <w:szCs w:val="28"/>
        </w:rPr>
      </w:pPr>
      <w:r w:rsidRPr="00831DE3">
        <w:rPr>
          <w:rFonts w:ascii="Times New Roman" w:hAnsi="Times New Roman" w:cs="Times New Roman"/>
          <w:b/>
          <w:sz w:val="28"/>
          <w:szCs w:val="28"/>
        </w:rPr>
        <w:t>II. Цели и задачи Единой комиссии</w:t>
      </w:r>
    </w:p>
    <w:p w:rsidR="00831DE3" w:rsidRPr="00831DE3" w:rsidRDefault="00831DE3" w:rsidP="00831DE3">
      <w:pPr>
        <w:pStyle w:val="ConsPlusNormal"/>
        <w:widowControl/>
        <w:jc w:val="center"/>
        <w:outlineLvl w:val="1"/>
        <w:rPr>
          <w:rFonts w:ascii="Times New Roman" w:hAnsi="Times New Roman" w:cs="Times New Roman"/>
          <w:sz w:val="28"/>
          <w:szCs w:val="28"/>
        </w:rPr>
      </w:pPr>
    </w:p>
    <w:p w:rsidR="00831DE3" w:rsidRPr="00831DE3" w:rsidRDefault="00831DE3" w:rsidP="00831DE3">
      <w:pPr>
        <w:pStyle w:val="ConsPlusNormal"/>
        <w:widowControl/>
        <w:ind w:firstLine="540"/>
        <w:jc w:val="both"/>
        <w:rPr>
          <w:rFonts w:ascii="Times New Roman" w:hAnsi="Times New Roman" w:cs="Times New Roman"/>
          <w:sz w:val="28"/>
          <w:szCs w:val="28"/>
        </w:rPr>
      </w:pPr>
      <w:r w:rsidRPr="00831DE3">
        <w:rPr>
          <w:rFonts w:ascii="Times New Roman" w:hAnsi="Times New Roman" w:cs="Times New Roman"/>
          <w:sz w:val="28"/>
          <w:szCs w:val="28"/>
        </w:rPr>
        <w:t>3. Единая комиссия создается в целях организации и осуществления закупок  путем проведения конкурсов, аукционов, запросов котировок, запросов предложений  для осуществления Заказчиком возложенных на него функций по закупке товаров, работ, услуг в установленной сфере деятельности.</w:t>
      </w:r>
    </w:p>
    <w:p w:rsidR="00831DE3" w:rsidRPr="00831DE3" w:rsidRDefault="00831DE3" w:rsidP="00831DE3">
      <w:pPr>
        <w:pStyle w:val="ConsPlusNormal"/>
        <w:widowControl/>
        <w:ind w:firstLine="540"/>
        <w:jc w:val="both"/>
        <w:rPr>
          <w:rFonts w:ascii="Times New Roman" w:hAnsi="Times New Roman" w:cs="Times New Roman"/>
          <w:sz w:val="28"/>
          <w:szCs w:val="28"/>
        </w:rPr>
      </w:pPr>
      <w:r w:rsidRPr="00831DE3">
        <w:rPr>
          <w:rFonts w:ascii="Times New Roman" w:hAnsi="Times New Roman" w:cs="Times New Roman"/>
          <w:sz w:val="28"/>
          <w:szCs w:val="28"/>
        </w:rPr>
        <w:t xml:space="preserve">4. Исходя из целей деятельности Единой комиссии, определенных в </w:t>
      </w:r>
      <w:hyperlink r:id="rId8" w:history="1">
        <w:r w:rsidRPr="00831DE3">
          <w:rPr>
            <w:rFonts w:ascii="Times New Roman" w:hAnsi="Times New Roman" w:cs="Times New Roman"/>
            <w:sz w:val="28"/>
            <w:szCs w:val="28"/>
          </w:rPr>
          <w:t>пункте 3</w:t>
        </w:r>
      </w:hyperlink>
      <w:r w:rsidRPr="00831DE3">
        <w:rPr>
          <w:rFonts w:ascii="Times New Roman" w:hAnsi="Times New Roman" w:cs="Times New Roman"/>
          <w:sz w:val="28"/>
          <w:szCs w:val="28"/>
        </w:rPr>
        <w:t xml:space="preserve"> настоящего Положения, в задачи Единой комиссии  входят:</w:t>
      </w:r>
    </w:p>
    <w:p w:rsidR="00831DE3" w:rsidRPr="00831DE3" w:rsidRDefault="00831DE3" w:rsidP="00831DE3">
      <w:pPr>
        <w:pStyle w:val="ConsPlusNormal"/>
        <w:widowControl/>
        <w:ind w:firstLine="540"/>
        <w:jc w:val="both"/>
        <w:rPr>
          <w:rFonts w:ascii="Times New Roman" w:hAnsi="Times New Roman" w:cs="Times New Roman"/>
          <w:sz w:val="28"/>
          <w:szCs w:val="28"/>
        </w:rPr>
      </w:pPr>
      <w:r w:rsidRPr="00831DE3">
        <w:rPr>
          <w:rFonts w:ascii="Times New Roman" w:hAnsi="Times New Roman" w:cs="Times New Roman"/>
          <w:sz w:val="28"/>
          <w:szCs w:val="28"/>
        </w:rPr>
        <w:t xml:space="preserve">4.1. Обеспечение объективности и беспристрастности при осуществлении закупок путем проведения конкурсов, аукционов, запросов котировок, запросов предложений. </w:t>
      </w:r>
    </w:p>
    <w:p w:rsidR="00831DE3" w:rsidRPr="00831DE3" w:rsidRDefault="00831DE3" w:rsidP="00831DE3">
      <w:pPr>
        <w:pStyle w:val="ConsPlusNormal"/>
        <w:widowControl/>
        <w:ind w:firstLine="540"/>
        <w:jc w:val="both"/>
        <w:rPr>
          <w:rFonts w:ascii="Times New Roman" w:hAnsi="Times New Roman" w:cs="Times New Roman"/>
          <w:sz w:val="28"/>
          <w:szCs w:val="28"/>
        </w:rPr>
      </w:pPr>
      <w:r w:rsidRPr="00831DE3">
        <w:rPr>
          <w:rFonts w:ascii="Times New Roman" w:hAnsi="Times New Roman" w:cs="Times New Roman"/>
          <w:sz w:val="28"/>
          <w:szCs w:val="28"/>
        </w:rPr>
        <w:t xml:space="preserve">4.2. Соблюдение принципов открытости, прозрачности информации о контрактной системе в сфере закупок, обеспечения конкуренции, </w:t>
      </w:r>
      <w:r w:rsidRPr="00831DE3">
        <w:rPr>
          <w:rFonts w:ascii="Times New Roman" w:hAnsi="Times New Roman" w:cs="Times New Roman"/>
          <w:sz w:val="28"/>
          <w:szCs w:val="28"/>
        </w:rPr>
        <w:lastRenderedPageBreak/>
        <w:t>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831DE3" w:rsidRPr="00831DE3" w:rsidRDefault="00831DE3" w:rsidP="00831DE3">
      <w:pPr>
        <w:pStyle w:val="ConsPlusNormal"/>
        <w:widowControl/>
        <w:ind w:firstLine="540"/>
        <w:jc w:val="both"/>
        <w:rPr>
          <w:rFonts w:ascii="Times New Roman" w:hAnsi="Times New Roman" w:cs="Times New Roman"/>
          <w:sz w:val="28"/>
          <w:szCs w:val="28"/>
        </w:rPr>
      </w:pPr>
      <w:r w:rsidRPr="00831DE3">
        <w:rPr>
          <w:rFonts w:ascii="Times New Roman" w:hAnsi="Times New Roman" w:cs="Times New Roman"/>
          <w:sz w:val="28"/>
          <w:szCs w:val="28"/>
        </w:rPr>
        <w:t>4.3. Устранение возможностей злоупотребления и коррупции при осуществлении закупок путем проведения конкурсов, аукционов, запросов котировок, запросов предложений.</w:t>
      </w:r>
    </w:p>
    <w:p w:rsidR="00831DE3" w:rsidRPr="00831DE3" w:rsidRDefault="00831DE3" w:rsidP="00831DE3">
      <w:pPr>
        <w:pStyle w:val="ConsPlusNormal"/>
        <w:widowControl/>
        <w:ind w:firstLine="540"/>
        <w:jc w:val="both"/>
        <w:rPr>
          <w:rFonts w:ascii="Times New Roman" w:hAnsi="Times New Roman" w:cs="Times New Roman"/>
          <w:sz w:val="28"/>
          <w:szCs w:val="28"/>
        </w:rPr>
      </w:pPr>
      <w:r w:rsidRPr="00831DE3">
        <w:rPr>
          <w:rFonts w:ascii="Times New Roman" w:hAnsi="Times New Roman" w:cs="Times New Roman"/>
          <w:sz w:val="28"/>
          <w:szCs w:val="28"/>
        </w:rPr>
        <w:t xml:space="preserve"> </w:t>
      </w:r>
    </w:p>
    <w:p w:rsidR="00831DE3" w:rsidRPr="00831DE3" w:rsidRDefault="00831DE3" w:rsidP="00831DE3">
      <w:pPr>
        <w:pStyle w:val="ConsPlusNormal"/>
        <w:widowControl/>
        <w:jc w:val="center"/>
        <w:outlineLvl w:val="1"/>
        <w:rPr>
          <w:rFonts w:ascii="Times New Roman" w:hAnsi="Times New Roman" w:cs="Times New Roman"/>
          <w:b/>
          <w:sz w:val="28"/>
          <w:szCs w:val="28"/>
        </w:rPr>
      </w:pPr>
      <w:r w:rsidRPr="00831DE3">
        <w:rPr>
          <w:rFonts w:ascii="Times New Roman" w:hAnsi="Times New Roman" w:cs="Times New Roman"/>
          <w:b/>
          <w:sz w:val="28"/>
          <w:szCs w:val="28"/>
        </w:rPr>
        <w:t>III. Порядок формирования Единой комиссии</w:t>
      </w:r>
    </w:p>
    <w:p w:rsidR="00831DE3" w:rsidRPr="00831DE3" w:rsidRDefault="00831DE3" w:rsidP="00831DE3">
      <w:pPr>
        <w:pStyle w:val="ConsPlusNormal"/>
        <w:widowControl/>
        <w:jc w:val="center"/>
        <w:outlineLvl w:val="1"/>
        <w:rPr>
          <w:rFonts w:ascii="Times New Roman" w:hAnsi="Times New Roman" w:cs="Times New Roman"/>
          <w:sz w:val="28"/>
          <w:szCs w:val="28"/>
        </w:rPr>
      </w:pPr>
    </w:p>
    <w:p w:rsidR="00831DE3" w:rsidRPr="00831DE3" w:rsidRDefault="00831DE3" w:rsidP="00831DE3">
      <w:pPr>
        <w:pStyle w:val="ConsPlusNormal"/>
        <w:widowControl/>
        <w:numPr>
          <w:ilvl w:val="0"/>
          <w:numId w:val="1"/>
        </w:numPr>
        <w:ind w:left="0" w:firstLine="426"/>
        <w:jc w:val="both"/>
        <w:rPr>
          <w:rFonts w:ascii="Times New Roman" w:hAnsi="Times New Roman" w:cs="Times New Roman"/>
          <w:sz w:val="28"/>
          <w:szCs w:val="28"/>
        </w:rPr>
      </w:pPr>
      <w:r w:rsidRPr="00831DE3">
        <w:rPr>
          <w:rFonts w:ascii="Times New Roman" w:hAnsi="Times New Roman" w:cs="Times New Roman"/>
          <w:sz w:val="28"/>
          <w:szCs w:val="28"/>
        </w:rPr>
        <w:t xml:space="preserve"> Единая Комиссия является коллегиальным органом Заказчика, действующим на постоянной основе.</w:t>
      </w:r>
    </w:p>
    <w:p w:rsidR="00831DE3" w:rsidRPr="00831DE3" w:rsidRDefault="00831DE3" w:rsidP="00831DE3">
      <w:pPr>
        <w:pStyle w:val="ConsPlusNormal"/>
        <w:widowControl/>
        <w:numPr>
          <w:ilvl w:val="0"/>
          <w:numId w:val="1"/>
        </w:numPr>
        <w:ind w:left="0" w:firstLine="426"/>
        <w:jc w:val="both"/>
        <w:rPr>
          <w:rFonts w:ascii="Times New Roman" w:hAnsi="Times New Roman" w:cs="Times New Roman"/>
          <w:sz w:val="28"/>
          <w:szCs w:val="28"/>
        </w:rPr>
      </w:pPr>
      <w:r w:rsidRPr="00831DE3">
        <w:rPr>
          <w:rFonts w:ascii="Times New Roman" w:hAnsi="Times New Roman" w:cs="Times New Roman"/>
          <w:sz w:val="28"/>
          <w:szCs w:val="28"/>
        </w:rPr>
        <w:t xml:space="preserve"> Решение о создании комиссии принимается Заказчиком до начала проведения закупки. Число членов Единой комиссии должно быть не менее чем пять человек.</w:t>
      </w:r>
    </w:p>
    <w:p w:rsidR="00831DE3" w:rsidRPr="00831DE3" w:rsidRDefault="00831DE3" w:rsidP="00831DE3">
      <w:pPr>
        <w:pStyle w:val="ConsPlusNormal"/>
        <w:widowControl/>
        <w:numPr>
          <w:ilvl w:val="0"/>
          <w:numId w:val="1"/>
        </w:numPr>
        <w:ind w:left="0" w:firstLine="426"/>
        <w:jc w:val="both"/>
        <w:rPr>
          <w:rFonts w:ascii="Times New Roman" w:hAnsi="Times New Roman" w:cs="Times New Roman"/>
          <w:sz w:val="28"/>
          <w:szCs w:val="28"/>
        </w:rPr>
      </w:pPr>
      <w:r w:rsidRPr="00831DE3">
        <w:rPr>
          <w:rFonts w:ascii="Times New Roman" w:hAnsi="Times New Roman" w:cs="Times New Roman"/>
          <w:sz w:val="28"/>
          <w:szCs w:val="28"/>
        </w:rPr>
        <w:t xml:space="preserve"> Состав Единой комиссии формируется из числа должностных лиц Заказчика. </w:t>
      </w:r>
    </w:p>
    <w:p w:rsidR="00831DE3" w:rsidRPr="00831DE3" w:rsidRDefault="00831DE3" w:rsidP="00831DE3">
      <w:pPr>
        <w:pStyle w:val="ConsPlusNormal"/>
        <w:widowControl/>
        <w:numPr>
          <w:ilvl w:val="0"/>
          <w:numId w:val="1"/>
        </w:numPr>
        <w:ind w:left="0" w:firstLine="426"/>
        <w:jc w:val="both"/>
        <w:rPr>
          <w:rFonts w:ascii="Times New Roman" w:hAnsi="Times New Roman" w:cs="Times New Roman"/>
          <w:sz w:val="28"/>
          <w:szCs w:val="28"/>
        </w:rPr>
      </w:pPr>
      <w:r w:rsidRPr="00831DE3">
        <w:rPr>
          <w:rFonts w:ascii="Times New Roman" w:hAnsi="Times New Roman" w:cs="Times New Roman"/>
          <w:sz w:val="28"/>
          <w:szCs w:val="28"/>
        </w:rPr>
        <w:t xml:space="preserve"> Единая комиссия состоит из председателя и членов Единой комиссии. В отсутствие председателя Единой комиссии его функции выполняет один из членов Единой комиссии, на которого такие обязанности будут возложены приказом (распоряжением) Заказчика. </w:t>
      </w:r>
    </w:p>
    <w:p w:rsidR="00831DE3" w:rsidRPr="00831DE3" w:rsidRDefault="00831DE3" w:rsidP="00831DE3">
      <w:pPr>
        <w:pStyle w:val="ConsPlusNormal"/>
        <w:widowControl/>
        <w:numPr>
          <w:ilvl w:val="0"/>
          <w:numId w:val="1"/>
        </w:numPr>
        <w:ind w:left="0" w:firstLine="426"/>
        <w:jc w:val="both"/>
        <w:rPr>
          <w:rFonts w:ascii="Times New Roman" w:hAnsi="Times New Roman" w:cs="Times New Roman"/>
          <w:sz w:val="28"/>
          <w:szCs w:val="28"/>
        </w:rPr>
      </w:pPr>
      <w:r w:rsidRPr="00831DE3">
        <w:rPr>
          <w:rFonts w:ascii="Times New Roman" w:hAnsi="Times New Roman" w:cs="Times New Roman"/>
          <w:sz w:val="28"/>
          <w:szCs w:val="28"/>
        </w:rPr>
        <w:t xml:space="preserve">Единая комиссия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rsidR="00831DE3" w:rsidRPr="00831DE3" w:rsidRDefault="00831DE3" w:rsidP="00831DE3">
      <w:pPr>
        <w:pStyle w:val="ConsPlusNormal"/>
        <w:numPr>
          <w:ilvl w:val="0"/>
          <w:numId w:val="1"/>
        </w:numPr>
        <w:ind w:left="0" w:firstLine="567"/>
        <w:jc w:val="both"/>
        <w:rPr>
          <w:rFonts w:ascii="Times New Roman" w:hAnsi="Times New Roman" w:cs="Times New Roman"/>
          <w:sz w:val="28"/>
          <w:szCs w:val="28"/>
        </w:rPr>
      </w:pPr>
      <w:r w:rsidRPr="00831DE3">
        <w:rPr>
          <w:rFonts w:ascii="Times New Roman" w:hAnsi="Times New Roman" w:cs="Times New Roman"/>
          <w:sz w:val="28"/>
          <w:szCs w:val="28"/>
        </w:rPr>
        <w:t xml:space="preserve"> </w:t>
      </w:r>
      <w:proofErr w:type="gramStart"/>
      <w:r w:rsidRPr="00831DE3">
        <w:rPr>
          <w:rFonts w:ascii="Times New Roman" w:hAnsi="Times New Roman" w:cs="Times New Roman"/>
          <w:sz w:val="28"/>
          <w:szCs w:val="28"/>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831DE3">
        <w:rPr>
          <w:rFonts w:ascii="Times New Roman" w:hAnsi="Times New Roman" w:cs="Times New Roman"/>
          <w:sz w:val="28"/>
          <w:szCs w:val="28"/>
        </w:rPr>
        <w:t>предквалификационного</w:t>
      </w:r>
      <w:proofErr w:type="spellEnd"/>
      <w:r w:rsidRPr="00831DE3">
        <w:rPr>
          <w:rFonts w:ascii="Times New Roman" w:hAnsi="Times New Roman" w:cs="Times New Roman"/>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831DE3">
        <w:rPr>
          <w:rFonts w:ascii="Times New Roman" w:hAnsi="Times New Roman" w:cs="Times New Roman"/>
          <w:sz w:val="28"/>
          <w:szCs w:val="28"/>
        </w:rPr>
        <w:t xml:space="preserve"> </w:t>
      </w:r>
      <w:proofErr w:type="gramStart"/>
      <w:r w:rsidRPr="00831DE3">
        <w:rPr>
          <w:rFonts w:ascii="Times New Roman" w:hAnsi="Times New Roman" w:cs="Times New Roman"/>
          <w:sz w:val="28"/>
          <w:szCs w:val="28"/>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831DE3">
        <w:rPr>
          <w:rFonts w:ascii="Times New Roman" w:hAnsi="Times New Roman" w:cs="Times New Roman"/>
          <w:sz w:val="28"/>
          <w:szCs w:val="28"/>
        </w:rPr>
        <w:t xml:space="preserve">, </w:t>
      </w:r>
      <w:proofErr w:type="gramStart"/>
      <w:r w:rsidRPr="00831DE3">
        <w:rPr>
          <w:rFonts w:ascii="Times New Roman" w:hAnsi="Times New Roman" w:cs="Times New Roman"/>
          <w:sz w:val="28"/>
          <w:szCs w:val="28"/>
        </w:rPr>
        <w:t xml:space="preserve">дедушкой, бабушкой и внуками), полнородными и </w:t>
      </w:r>
      <w:proofErr w:type="spellStart"/>
      <w:r w:rsidRPr="00831DE3">
        <w:rPr>
          <w:rFonts w:ascii="Times New Roman" w:hAnsi="Times New Roman" w:cs="Times New Roman"/>
          <w:sz w:val="28"/>
          <w:szCs w:val="28"/>
        </w:rPr>
        <w:t>неполнородными</w:t>
      </w:r>
      <w:proofErr w:type="spellEnd"/>
      <w:r w:rsidRPr="00831DE3">
        <w:rPr>
          <w:rFonts w:ascii="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roofErr w:type="gramEnd"/>
    </w:p>
    <w:p w:rsidR="00831DE3" w:rsidRPr="00831DE3" w:rsidRDefault="00831DE3" w:rsidP="00831DE3">
      <w:pPr>
        <w:pStyle w:val="ConsPlusNormal"/>
        <w:numPr>
          <w:ilvl w:val="0"/>
          <w:numId w:val="1"/>
        </w:numPr>
        <w:ind w:left="0" w:firstLine="567"/>
        <w:jc w:val="both"/>
        <w:rPr>
          <w:rFonts w:ascii="Times New Roman" w:hAnsi="Times New Roman" w:cs="Times New Roman"/>
          <w:sz w:val="28"/>
          <w:szCs w:val="28"/>
        </w:rPr>
      </w:pPr>
      <w:proofErr w:type="gramStart"/>
      <w:r w:rsidRPr="00831DE3">
        <w:rPr>
          <w:rFonts w:ascii="Times New Roman" w:hAnsi="Times New Roman" w:cs="Times New Roman"/>
          <w:sz w:val="28"/>
          <w:szCs w:val="28"/>
        </w:rPr>
        <w:t xml:space="preserve">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w:t>
      </w:r>
      <w:r w:rsidRPr="00831DE3">
        <w:rPr>
          <w:rFonts w:ascii="Times New Roman" w:hAnsi="Times New Roman" w:cs="Times New Roman"/>
          <w:sz w:val="28"/>
          <w:szCs w:val="28"/>
        </w:rPr>
        <w:lastRenderedPageBreak/>
        <w:t>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831DE3">
        <w:rPr>
          <w:rFonts w:ascii="Times New Roman" w:hAnsi="Times New Roman" w:cs="Times New Roman"/>
          <w:sz w:val="28"/>
          <w:szCs w:val="28"/>
        </w:rPr>
        <w:t xml:space="preserve"> закупок. </w:t>
      </w:r>
    </w:p>
    <w:p w:rsidR="00831DE3" w:rsidRPr="00831DE3" w:rsidRDefault="00831DE3" w:rsidP="00831DE3">
      <w:pPr>
        <w:pStyle w:val="ConsPlusNormal"/>
        <w:numPr>
          <w:ilvl w:val="0"/>
          <w:numId w:val="1"/>
        </w:numPr>
        <w:ind w:left="0" w:firstLine="567"/>
        <w:jc w:val="both"/>
        <w:rPr>
          <w:rFonts w:ascii="Times New Roman" w:hAnsi="Times New Roman" w:cs="Times New Roman"/>
          <w:sz w:val="28"/>
          <w:szCs w:val="28"/>
        </w:rPr>
      </w:pPr>
      <w:r w:rsidRPr="00831DE3">
        <w:rPr>
          <w:rFonts w:ascii="Times New Roman" w:hAnsi="Times New Roman" w:cs="Times New Roman"/>
          <w:sz w:val="28"/>
          <w:szCs w:val="28"/>
        </w:rPr>
        <w:t>Замена члена Единой комиссии допускается только по решению Заказчика, принявшего решение о создании комиссии.</w:t>
      </w:r>
    </w:p>
    <w:p w:rsidR="00831DE3" w:rsidRPr="00831DE3" w:rsidRDefault="00831DE3" w:rsidP="00831DE3">
      <w:pPr>
        <w:pStyle w:val="ConsPlusNormal"/>
        <w:numPr>
          <w:ilvl w:val="0"/>
          <w:numId w:val="1"/>
        </w:numPr>
        <w:ind w:left="0" w:firstLine="567"/>
        <w:jc w:val="both"/>
        <w:rPr>
          <w:rFonts w:ascii="Times New Roman" w:hAnsi="Times New Roman" w:cs="Times New Roman"/>
          <w:sz w:val="28"/>
          <w:szCs w:val="28"/>
        </w:rPr>
      </w:pPr>
      <w:r w:rsidRPr="00831DE3">
        <w:rPr>
          <w:rFonts w:ascii="Times New Roman" w:hAnsi="Times New Roman" w:cs="Times New Roman"/>
          <w:sz w:val="28"/>
          <w:szCs w:val="28"/>
        </w:rPr>
        <w:t>Единая комиссия правомочна осуществлять свои функции, если на заседании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Единой комиссии о месте, дате и времени проведения заседания комиссии.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831DE3" w:rsidRPr="00831DE3" w:rsidRDefault="00831DE3" w:rsidP="00831DE3">
      <w:pPr>
        <w:pStyle w:val="ConsPlusNormal"/>
        <w:numPr>
          <w:ilvl w:val="0"/>
          <w:numId w:val="1"/>
        </w:numPr>
        <w:ind w:left="0" w:firstLine="567"/>
        <w:jc w:val="both"/>
        <w:rPr>
          <w:rFonts w:ascii="Times New Roman" w:hAnsi="Times New Roman" w:cs="Times New Roman"/>
          <w:sz w:val="28"/>
          <w:szCs w:val="28"/>
        </w:rPr>
      </w:pPr>
      <w:r w:rsidRPr="00831DE3">
        <w:rPr>
          <w:rFonts w:ascii="Times New Roman" w:hAnsi="Times New Roman" w:cs="Times New Roman"/>
          <w:sz w:val="28"/>
          <w:szCs w:val="28"/>
        </w:rPr>
        <w:t>Решение  Единой комиссии, принятое в нарушение требований  Федерального закона № 44-ФЗ, может быть обжаловано любым участником закупки в порядке, установленном Федеральным законом № 44-ФЗ, и признано недействительным по решению органа, уполномоченного на осуществление контроля в сфере закупок (далее - контрольный орган в сфере закупок).</w:t>
      </w:r>
    </w:p>
    <w:p w:rsidR="00831DE3" w:rsidRPr="00831DE3" w:rsidRDefault="00831DE3" w:rsidP="00831DE3">
      <w:pPr>
        <w:pStyle w:val="ConsPlusNormal"/>
        <w:widowControl/>
        <w:ind w:left="426"/>
        <w:jc w:val="both"/>
        <w:rPr>
          <w:rFonts w:ascii="Times New Roman" w:hAnsi="Times New Roman" w:cs="Times New Roman"/>
          <w:sz w:val="28"/>
          <w:szCs w:val="28"/>
        </w:rPr>
      </w:pPr>
    </w:p>
    <w:p w:rsidR="00831DE3" w:rsidRPr="00831DE3" w:rsidRDefault="00831DE3" w:rsidP="00831DE3">
      <w:pPr>
        <w:pStyle w:val="ConsPlusNormal"/>
        <w:widowControl/>
        <w:jc w:val="center"/>
        <w:outlineLvl w:val="1"/>
        <w:rPr>
          <w:rFonts w:ascii="Times New Roman" w:hAnsi="Times New Roman" w:cs="Times New Roman"/>
          <w:b/>
          <w:sz w:val="28"/>
          <w:szCs w:val="28"/>
        </w:rPr>
      </w:pPr>
      <w:r w:rsidRPr="00831DE3">
        <w:rPr>
          <w:rFonts w:ascii="Times New Roman" w:hAnsi="Times New Roman" w:cs="Times New Roman"/>
          <w:b/>
          <w:sz w:val="28"/>
          <w:szCs w:val="28"/>
        </w:rPr>
        <w:t>IV. Функции Единой комиссии</w:t>
      </w:r>
    </w:p>
    <w:p w:rsidR="00831DE3" w:rsidRPr="00831DE3" w:rsidRDefault="00831DE3" w:rsidP="00831DE3">
      <w:pPr>
        <w:pStyle w:val="ConsPlusNormal"/>
        <w:widowControl/>
        <w:jc w:val="center"/>
        <w:outlineLvl w:val="1"/>
        <w:rPr>
          <w:rFonts w:ascii="Times New Roman" w:hAnsi="Times New Roman" w:cs="Times New Roman"/>
          <w:sz w:val="28"/>
          <w:szCs w:val="28"/>
        </w:rPr>
      </w:pPr>
    </w:p>
    <w:p w:rsidR="00831DE3" w:rsidRPr="00831DE3" w:rsidRDefault="00831DE3" w:rsidP="00831DE3">
      <w:pPr>
        <w:pStyle w:val="ConsPlusNormal"/>
        <w:widowControl/>
        <w:ind w:firstLine="540"/>
        <w:jc w:val="both"/>
        <w:rPr>
          <w:rFonts w:ascii="Times New Roman" w:hAnsi="Times New Roman" w:cs="Times New Roman"/>
          <w:sz w:val="28"/>
          <w:szCs w:val="28"/>
        </w:rPr>
      </w:pPr>
      <w:r w:rsidRPr="00831DE3">
        <w:rPr>
          <w:rFonts w:ascii="Times New Roman" w:hAnsi="Times New Roman" w:cs="Times New Roman"/>
          <w:sz w:val="28"/>
          <w:szCs w:val="28"/>
        </w:rPr>
        <w:t>16. Для выполнения поставленных задач по осуществлению закупок путем проведения конкурсов,  аукционов   запросов котировок, запросов предложений Единая комиссия осуществляют следующие функции:</w:t>
      </w:r>
    </w:p>
    <w:p w:rsidR="00831DE3" w:rsidRPr="00831DE3" w:rsidRDefault="00831DE3" w:rsidP="00831DE3">
      <w:pPr>
        <w:pStyle w:val="ConsPlusNormal"/>
        <w:widowControl/>
        <w:ind w:firstLine="540"/>
        <w:jc w:val="both"/>
        <w:rPr>
          <w:rFonts w:ascii="Times New Roman" w:hAnsi="Times New Roman" w:cs="Times New Roman"/>
          <w:sz w:val="28"/>
          <w:szCs w:val="28"/>
        </w:rPr>
      </w:pPr>
      <w:r w:rsidRPr="00831DE3">
        <w:rPr>
          <w:rFonts w:ascii="Times New Roman" w:hAnsi="Times New Roman" w:cs="Times New Roman"/>
          <w:sz w:val="28"/>
          <w:szCs w:val="28"/>
        </w:rPr>
        <w:t>- вскрытие конвертов с заявками на участие в конкурсе и (или) открытие доступа к находящимся в единой информационной системе, поданным в форме электронных документов и подписанным в соответствии с</w:t>
      </w:r>
      <w:r w:rsidRPr="00831DE3">
        <w:rPr>
          <w:rFonts w:ascii="Times New Roman" w:hAnsi="Times New Roman" w:cs="Times New Roman"/>
          <w:color w:val="FF0000"/>
          <w:sz w:val="28"/>
          <w:szCs w:val="28"/>
        </w:rPr>
        <w:t xml:space="preserve"> </w:t>
      </w:r>
      <w:r w:rsidRPr="00831DE3">
        <w:rPr>
          <w:rFonts w:ascii="Times New Roman" w:hAnsi="Times New Roman" w:cs="Times New Roman"/>
          <w:sz w:val="28"/>
          <w:szCs w:val="28"/>
        </w:rPr>
        <w:t>нормативными правовыми актами Российской Федерации заявкам на участие;</w:t>
      </w:r>
    </w:p>
    <w:p w:rsidR="00831DE3" w:rsidRPr="00831DE3" w:rsidRDefault="00831DE3" w:rsidP="00831DE3">
      <w:pPr>
        <w:pStyle w:val="ConsPlusNormal"/>
        <w:widowControl/>
        <w:ind w:firstLine="540"/>
        <w:jc w:val="both"/>
        <w:rPr>
          <w:rFonts w:ascii="Times New Roman" w:hAnsi="Times New Roman" w:cs="Times New Roman"/>
          <w:sz w:val="28"/>
          <w:szCs w:val="28"/>
        </w:rPr>
      </w:pPr>
      <w:r w:rsidRPr="00831DE3">
        <w:rPr>
          <w:rFonts w:ascii="Times New Roman" w:hAnsi="Times New Roman" w:cs="Times New Roman"/>
          <w:sz w:val="28"/>
          <w:szCs w:val="28"/>
        </w:rPr>
        <w:t>- отбор участников конкурса, рассмотрение, оценка и сопоставление заявок на участие в  конкурсе, определение победителя  конкурса;</w:t>
      </w:r>
    </w:p>
    <w:p w:rsidR="00831DE3" w:rsidRPr="00831DE3" w:rsidRDefault="00831DE3" w:rsidP="00831DE3">
      <w:pPr>
        <w:pStyle w:val="ConsPlusNormal"/>
        <w:widowControl/>
        <w:ind w:firstLine="540"/>
        <w:jc w:val="both"/>
        <w:rPr>
          <w:rFonts w:ascii="Times New Roman" w:hAnsi="Times New Roman" w:cs="Times New Roman"/>
          <w:sz w:val="28"/>
          <w:szCs w:val="28"/>
        </w:rPr>
      </w:pPr>
      <w:r w:rsidRPr="00831DE3">
        <w:rPr>
          <w:rFonts w:ascii="Times New Roman" w:hAnsi="Times New Roman" w:cs="Times New Roman"/>
          <w:sz w:val="28"/>
          <w:szCs w:val="28"/>
        </w:rPr>
        <w:t xml:space="preserve">-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и оценки заявок на участие в конкурсе; </w:t>
      </w:r>
    </w:p>
    <w:p w:rsidR="00831DE3" w:rsidRPr="00831DE3" w:rsidRDefault="00831DE3" w:rsidP="00831DE3">
      <w:pPr>
        <w:pStyle w:val="ConsPlusNormal"/>
        <w:widowControl/>
        <w:ind w:firstLine="540"/>
        <w:jc w:val="both"/>
        <w:rPr>
          <w:rFonts w:ascii="Times New Roman" w:hAnsi="Times New Roman" w:cs="Times New Roman"/>
          <w:sz w:val="28"/>
          <w:szCs w:val="28"/>
        </w:rPr>
      </w:pPr>
      <w:r w:rsidRPr="00831DE3">
        <w:rPr>
          <w:rFonts w:ascii="Times New Roman" w:hAnsi="Times New Roman" w:cs="Times New Roman"/>
          <w:sz w:val="28"/>
          <w:szCs w:val="28"/>
        </w:rPr>
        <w:t>- рассмотрение заявок на участие в аукционе и отбор участников аукциона, определение победителя электронного аукциона;</w:t>
      </w:r>
    </w:p>
    <w:p w:rsidR="00831DE3" w:rsidRPr="00831DE3" w:rsidRDefault="00831DE3" w:rsidP="00831DE3">
      <w:pPr>
        <w:pStyle w:val="ConsPlusNormal"/>
        <w:widowControl/>
        <w:ind w:firstLine="540"/>
        <w:jc w:val="both"/>
        <w:rPr>
          <w:rFonts w:ascii="Times New Roman" w:hAnsi="Times New Roman" w:cs="Times New Roman"/>
          <w:sz w:val="28"/>
          <w:szCs w:val="28"/>
        </w:rPr>
      </w:pPr>
      <w:r w:rsidRPr="00831DE3">
        <w:rPr>
          <w:rFonts w:ascii="Times New Roman" w:hAnsi="Times New Roman" w:cs="Times New Roman"/>
          <w:sz w:val="28"/>
          <w:szCs w:val="28"/>
        </w:rPr>
        <w:t>- ведение протоколов рассмотрения первых и вторых частей заявок на участие в аукционе;</w:t>
      </w:r>
    </w:p>
    <w:p w:rsidR="00831DE3" w:rsidRPr="00831DE3" w:rsidRDefault="00831DE3" w:rsidP="00831DE3">
      <w:pPr>
        <w:pStyle w:val="ConsPlusNormal"/>
        <w:widowControl/>
        <w:ind w:firstLine="540"/>
        <w:jc w:val="both"/>
        <w:rPr>
          <w:rFonts w:ascii="Times New Roman" w:hAnsi="Times New Roman" w:cs="Times New Roman"/>
          <w:color w:val="FF0000"/>
          <w:sz w:val="28"/>
          <w:szCs w:val="28"/>
        </w:rPr>
      </w:pPr>
      <w:r w:rsidRPr="00831DE3">
        <w:rPr>
          <w:rFonts w:ascii="Times New Roman" w:hAnsi="Times New Roman" w:cs="Times New Roman"/>
          <w:sz w:val="28"/>
          <w:szCs w:val="28"/>
        </w:rPr>
        <w:t>- вскрытие конвертов с заявками на участие в  запросе  предложений и открытие доступа к заявкам, поданным в форме электронных документов, ведение протокола проведения запроса  предложений, итогового протокола  запроса предложений, определение победителя запроса предложений;</w:t>
      </w:r>
    </w:p>
    <w:p w:rsidR="00831DE3" w:rsidRPr="00831DE3" w:rsidRDefault="00831DE3" w:rsidP="00831DE3">
      <w:pPr>
        <w:pStyle w:val="ConsPlusNormal"/>
        <w:widowControl/>
        <w:ind w:firstLine="540"/>
        <w:jc w:val="both"/>
        <w:rPr>
          <w:rFonts w:ascii="Times New Roman" w:hAnsi="Times New Roman" w:cs="Times New Roman"/>
          <w:sz w:val="28"/>
          <w:szCs w:val="28"/>
        </w:rPr>
      </w:pPr>
      <w:r w:rsidRPr="00831DE3">
        <w:rPr>
          <w:rFonts w:ascii="Times New Roman" w:hAnsi="Times New Roman" w:cs="Times New Roman"/>
          <w:sz w:val="28"/>
          <w:szCs w:val="28"/>
        </w:rPr>
        <w:t>- рассмотрение и оценка котировочных заявок, определение победителя запроса котировок, ведение протокола рассмотрения и оценки котировочных заявок;</w:t>
      </w:r>
    </w:p>
    <w:p w:rsidR="00831DE3" w:rsidRPr="00831DE3" w:rsidRDefault="00831DE3" w:rsidP="00831DE3">
      <w:pPr>
        <w:pStyle w:val="ConsPlusNormal"/>
        <w:widowControl/>
        <w:ind w:firstLine="540"/>
        <w:jc w:val="both"/>
        <w:rPr>
          <w:rFonts w:ascii="Times New Roman" w:hAnsi="Times New Roman" w:cs="Times New Roman"/>
          <w:sz w:val="28"/>
          <w:szCs w:val="28"/>
        </w:rPr>
      </w:pPr>
      <w:r w:rsidRPr="00831DE3">
        <w:rPr>
          <w:rFonts w:ascii="Times New Roman" w:hAnsi="Times New Roman" w:cs="Times New Roman"/>
          <w:sz w:val="28"/>
          <w:szCs w:val="28"/>
        </w:rPr>
        <w:lastRenderedPageBreak/>
        <w:t xml:space="preserve">- другие функции, связанные с определением поставщика (подрядчика, исполнителя) в порядке, установленном Федеральным законом № 44-ФЗ. </w:t>
      </w:r>
    </w:p>
    <w:p w:rsidR="00831DE3" w:rsidRPr="00831DE3" w:rsidRDefault="00831DE3" w:rsidP="00831DE3">
      <w:pPr>
        <w:pStyle w:val="ConsPlusNormal"/>
        <w:widowControl/>
        <w:jc w:val="center"/>
        <w:outlineLvl w:val="1"/>
        <w:rPr>
          <w:rFonts w:ascii="Times New Roman" w:hAnsi="Times New Roman" w:cs="Times New Roman"/>
          <w:b/>
          <w:sz w:val="28"/>
          <w:szCs w:val="28"/>
        </w:rPr>
      </w:pPr>
    </w:p>
    <w:p w:rsidR="00831DE3" w:rsidRPr="00831DE3" w:rsidRDefault="00831DE3" w:rsidP="00831DE3">
      <w:pPr>
        <w:pStyle w:val="ConsPlusNormal"/>
        <w:widowControl/>
        <w:jc w:val="center"/>
        <w:outlineLvl w:val="1"/>
        <w:rPr>
          <w:rFonts w:ascii="Times New Roman" w:hAnsi="Times New Roman" w:cs="Times New Roman"/>
          <w:b/>
          <w:sz w:val="28"/>
          <w:szCs w:val="28"/>
        </w:rPr>
      </w:pPr>
      <w:r w:rsidRPr="00831DE3">
        <w:rPr>
          <w:rFonts w:ascii="Times New Roman" w:hAnsi="Times New Roman" w:cs="Times New Roman"/>
          <w:b/>
          <w:sz w:val="28"/>
          <w:szCs w:val="28"/>
        </w:rPr>
        <w:t>V. Права и обязанности Единой комиссии, ее членов</w:t>
      </w:r>
    </w:p>
    <w:p w:rsidR="00831DE3" w:rsidRPr="00831DE3" w:rsidRDefault="00831DE3" w:rsidP="00831DE3">
      <w:pPr>
        <w:pStyle w:val="ConsPlusNormal"/>
        <w:widowControl/>
        <w:jc w:val="center"/>
        <w:outlineLvl w:val="1"/>
        <w:rPr>
          <w:rFonts w:ascii="Times New Roman" w:hAnsi="Times New Roman" w:cs="Times New Roman"/>
          <w:sz w:val="28"/>
          <w:szCs w:val="28"/>
        </w:rPr>
      </w:pPr>
    </w:p>
    <w:p w:rsidR="00831DE3" w:rsidRPr="00831DE3" w:rsidRDefault="00831DE3" w:rsidP="00831DE3">
      <w:pPr>
        <w:pStyle w:val="ConsPlusNormal"/>
        <w:widowControl/>
        <w:ind w:firstLine="540"/>
        <w:jc w:val="both"/>
        <w:rPr>
          <w:rFonts w:ascii="Times New Roman" w:hAnsi="Times New Roman" w:cs="Times New Roman"/>
          <w:b/>
          <w:sz w:val="28"/>
          <w:szCs w:val="28"/>
        </w:rPr>
      </w:pPr>
      <w:r w:rsidRPr="00831DE3">
        <w:rPr>
          <w:rFonts w:ascii="Times New Roman" w:hAnsi="Times New Roman" w:cs="Times New Roman"/>
          <w:sz w:val="28"/>
          <w:szCs w:val="28"/>
        </w:rPr>
        <w:t>17. Единая  комиссия обязана:</w:t>
      </w:r>
    </w:p>
    <w:p w:rsidR="00831DE3" w:rsidRPr="00831DE3" w:rsidRDefault="00831DE3" w:rsidP="00831DE3">
      <w:pPr>
        <w:pStyle w:val="ConsPlusNormal"/>
        <w:widowControl/>
        <w:ind w:firstLine="540"/>
        <w:jc w:val="both"/>
        <w:rPr>
          <w:rFonts w:ascii="Times New Roman" w:hAnsi="Times New Roman" w:cs="Times New Roman"/>
          <w:sz w:val="28"/>
          <w:szCs w:val="28"/>
        </w:rPr>
      </w:pPr>
      <w:r w:rsidRPr="00831DE3">
        <w:rPr>
          <w:rFonts w:ascii="Times New Roman" w:hAnsi="Times New Roman" w:cs="Times New Roman"/>
          <w:sz w:val="28"/>
          <w:szCs w:val="28"/>
        </w:rPr>
        <w:t xml:space="preserve">17.1. Проверять соответствие участников закупки предъявляемым к ним требованиям, установленным Федеральным </w:t>
      </w:r>
      <w:hyperlink r:id="rId9" w:history="1">
        <w:r w:rsidRPr="00831DE3">
          <w:rPr>
            <w:rFonts w:ascii="Times New Roman" w:hAnsi="Times New Roman" w:cs="Times New Roman"/>
            <w:sz w:val="28"/>
            <w:szCs w:val="28"/>
          </w:rPr>
          <w:t>законом</w:t>
        </w:r>
      </w:hyperlink>
      <w:r w:rsidRPr="00831DE3">
        <w:rPr>
          <w:rFonts w:ascii="Times New Roman" w:hAnsi="Times New Roman" w:cs="Times New Roman"/>
          <w:sz w:val="28"/>
          <w:szCs w:val="28"/>
        </w:rPr>
        <w:t xml:space="preserve"> № 44-ФЗ, конкурсной документацией или документацией об аукционе, извещением о проведении запроса котировок цен, извещением и документацией о проведении запроса предложений.</w:t>
      </w:r>
    </w:p>
    <w:p w:rsidR="00831DE3" w:rsidRPr="00831DE3" w:rsidRDefault="00831DE3" w:rsidP="00831DE3">
      <w:pPr>
        <w:pStyle w:val="ConsPlusNormal"/>
        <w:widowControl/>
        <w:ind w:firstLine="540"/>
        <w:jc w:val="both"/>
        <w:rPr>
          <w:rFonts w:ascii="Times New Roman" w:hAnsi="Times New Roman" w:cs="Times New Roman"/>
          <w:sz w:val="28"/>
          <w:szCs w:val="28"/>
        </w:rPr>
      </w:pPr>
      <w:r w:rsidRPr="00831DE3">
        <w:rPr>
          <w:rFonts w:ascii="Times New Roman" w:hAnsi="Times New Roman" w:cs="Times New Roman"/>
          <w:sz w:val="28"/>
          <w:szCs w:val="28"/>
        </w:rPr>
        <w:t xml:space="preserve">17.2. Не допускать участника закупки к участию в конкурсе, аукционе, запросе предложений в случаях, установленных Федеральным </w:t>
      </w:r>
      <w:hyperlink r:id="rId10" w:history="1">
        <w:r w:rsidRPr="00831DE3">
          <w:rPr>
            <w:rFonts w:ascii="Times New Roman" w:hAnsi="Times New Roman" w:cs="Times New Roman"/>
            <w:sz w:val="28"/>
            <w:szCs w:val="28"/>
          </w:rPr>
          <w:t>законом</w:t>
        </w:r>
      </w:hyperlink>
      <w:r w:rsidRPr="00831DE3">
        <w:rPr>
          <w:rFonts w:ascii="Times New Roman" w:hAnsi="Times New Roman" w:cs="Times New Roman"/>
          <w:sz w:val="28"/>
          <w:szCs w:val="28"/>
        </w:rPr>
        <w:t xml:space="preserve"> № 44-ФЗ, не рассматривать и отклонять котировочные заявки в случаях, установленных Федеральным законом № 44-ФЗ.</w:t>
      </w:r>
    </w:p>
    <w:p w:rsidR="00831DE3" w:rsidRPr="00831DE3" w:rsidRDefault="00831DE3" w:rsidP="00831DE3">
      <w:pPr>
        <w:pStyle w:val="ConsPlusNormal"/>
        <w:widowControl/>
        <w:ind w:firstLine="540"/>
        <w:jc w:val="both"/>
        <w:rPr>
          <w:rFonts w:ascii="Times New Roman" w:hAnsi="Times New Roman" w:cs="Times New Roman"/>
          <w:sz w:val="28"/>
          <w:szCs w:val="28"/>
        </w:rPr>
      </w:pPr>
      <w:r w:rsidRPr="00831DE3">
        <w:rPr>
          <w:rFonts w:ascii="Times New Roman" w:hAnsi="Times New Roman" w:cs="Times New Roman"/>
          <w:sz w:val="28"/>
          <w:szCs w:val="28"/>
        </w:rPr>
        <w:t xml:space="preserve">17.3. 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w:t>
      </w:r>
      <w:proofErr w:type="gramStart"/>
      <w:r w:rsidRPr="00831DE3">
        <w:rPr>
          <w:rFonts w:ascii="Times New Roman" w:hAnsi="Times New Roman" w:cs="Times New Roman"/>
          <w:sz w:val="28"/>
          <w:szCs w:val="28"/>
        </w:rPr>
        <w:t>о</w:t>
      </w:r>
      <w:proofErr w:type="gramEnd"/>
      <w:r w:rsidRPr="00831DE3">
        <w:rPr>
          <w:rFonts w:ascii="Times New Roman" w:hAnsi="Times New Roman" w:cs="Times New Roman"/>
          <w:sz w:val="28"/>
          <w:szCs w:val="28"/>
        </w:rPr>
        <w:t xml:space="preserve"> осуществлении закупок товаров, работ, услуг.</w:t>
      </w:r>
    </w:p>
    <w:p w:rsidR="00831DE3" w:rsidRPr="00831DE3" w:rsidRDefault="00831DE3" w:rsidP="00831DE3">
      <w:pPr>
        <w:autoSpaceDE w:val="0"/>
        <w:autoSpaceDN w:val="0"/>
        <w:adjustRightInd w:val="0"/>
        <w:ind w:firstLine="540"/>
        <w:jc w:val="both"/>
        <w:rPr>
          <w:rFonts w:ascii="Times New Roman" w:hAnsi="Times New Roman" w:cs="Times New Roman"/>
          <w:sz w:val="28"/>
          <w:szCs w:val="28"/>
        </w:rPr>
      </w:pPr>
      <w:r w:rsidRPr="00831DE3">
        <w:rPr>
          <w:rFonts w:ascii="Times New Roman" w:hAnsi="Times New Roman" w:cs="Times New Roman"/>
          <w:sz w:val="28"/>
          <w:szCs w:val="28"/>
        </w:rPr>
        <w:t xml:space="preserve">17.4. Не проводить переговоры с участниками закупки, кроме случаев обмена информацией, прямо предусмотренных Федеральным </w:t>
      </w:r>
      <w:hyperlink r:id="rId11" w:history="1">
        <w:r w:rsidRPr="00831DE3">
          <w:rPr>
            <w:rFonts w:ascii="Times New Roman" w:hAnsi="Times New Roman" w:cs="Times New Roman"/>
            <w:sz w:val="28"/>
            <w:szCs w:val="28"/>
          </w:rPr>
          <w:t>законом</w:t>
        </w:r>
      </w:hyperlink>
      <w:r w:rsidRPr="00831DE3">
        <w:rPr>
          <w:rFonts w:ascii="Times New Roman" w:hAnsi="Times New Roman" w:cs="Times New Roman"/>
          <w:sz w:val="28"/>
          <w:szCs w:val="28"/>
        </w:rPr>
        <w:t xml:space="preserve"> № 44-ФЗ. </w:t>
      </w:r>
    </w:p>
    <w:p w:rsidR="00831DE3" w:rsidRPr="00831DE3" w:rsidRDefault="00831DE3" w:rsidP="00831DE3">
      <w:pPr>
        <w:pStyle w:val="ConsPlusNormal"/>
        <w:widowControl/>
        <w:ind w:firstLine="540"/>
        <w:jc w:val="both"/>
        <w:rPr>
          <w:rFonts w:ascii="Times New Roman" w:hAnsi="Times New Roman" w:cs="Times New Roman"/>
          <w:sz w:val="28"/>
          <w:szCs w:val="28"/>
        </w:rPr>
      </w:pPr>
      <w:r w:rsidRPr="00831DE3">
        <w:rPr>
          <w:rFonts w:ascii="Times New Roman" w:hAnsi="Times New Roman" w:cs="Times New Roman"/>
          <w:sz w:val="28"/>
          <w:szCs w:val="28"/>
        </w:rPr>
        <w:t>17.5. Вносить представленные участниками закупок изменения положений поданных ими документов и заявок на участие в закупочных процедурах в соответствующие протоколы.</w:t>
      </w:r>
    </w:p>
    <w:p w:rsidR="00831DE3" w:rsidRPr="00831DE3" w:rsidRDefault="00831DE3" w:rsidP="00831DE3">
      <w:pPr>
        <w:pStyle w:val="ConsPlusNormal"/>
        <w:widowControl/>
        <w:ind w:firstLine="540"/>
        <w:jc w:val="both"/>
        <w:rPr>
          <w:rFonts w:ascii="Times New Roman" w:hAnsi="Times New Roman" w:cs="Times New Roman"/>
          <w:sz w:val="28"/>
          <w:szCs w:val="28"/>
        </w:rPr>
      </w:pPr>
      <w:r w:rsidRPr="00831DE3">
        <w:rPr>
          <w:rFonts w:ascii="Times New Roman" w:hAnsi="Times New Roman" w:cs="Times New Roman"/>
          <w:sz w:val="28"/>
          <w:szCs w:val="28"/>
        </w:rPr>
        <w:t>17.6. Учитывать преимущества заявок на участие в закупках учреждений и предприятий уголовно-исполнительной системы и (или) организаций инвалидов.</w:t>
      </w:r>
    </w:p>
    <w:p w:rsidR="00831DE3" w:rsidRPr="00831DE3" w:rsidRDefault="00831DE3" w:rsidP="00831DE3">
      <w:pPr>
        <w:pStyle w:val="ConsPlusNormal"/>
        <w:widowControl/>
        <w:ind w:firstLine="540"/>
        <w:jc w:val="both"/>
        <w:rPr>
          <w:rFonts w:ascii="Times New Roman" w:hAnsi="Times New Roman" w:cs="Times New Roman"/>
          <w:sz w:val="28"/>
          <w:szCs w:val="28"/>
        </w:rPr>
      </w:pPr>
      <w:r w:rsidRPr="00831DE3">
        <w:rPr>
          <w:rFonts w:ascii="Times New Roman" w:hAnsi="Times New Roman" w:cs="Times New Roman"/>
          <w:sz w:val="28"/>
          <w:szCs w:val="28"/>
        </w:rPr>
        <w:t>17.7. Определять победителя проводимой закупки, подписывать соответствующие протоколы по определению поставщика (исполнителя, подрядчика) и передавать их заказчику в срок, предусмотренный Федеральным законом № 44-ФЗ.</w:t>
      </w:r>
    </w:p>
    <w:p w:rsidR="00831DE3" w:rsidRPr="00831DE3" w:rsidRDefault="00831DE3" w:rsidP="00831DE3">
      <w:pPr>
        <w:pStyle w:val="ConsPlusNormal"/>
        <w:widowControl/>
        <w:ind w:firstLine="540"/>
        <w:jc w:val="both"/>
        <w:rPr>
          <w:rFonts w:ascii="Times New Roman" w:hAnsi="Times New Roman" w:cs="Times New Roman"/>
          <w:b/>
          <w:sz w:val="28"/>
          <w:szCs w:val="28"/>
        </w:rPr>
      </w:pPr>
    </w:p>
    <w:p w:rsidR="00831DE3" w:rsidRPr="00831DE3" w:rsidRDefault="00831DE3" w:rsidP="00831DE3">
      <w:pPr>
        <w:pStyle w:val="ConsPlusNormal"/>
        <w:widowControl/>
        <w:ind w:firstLine="540"/>
        <w:jc w:val="both"/>
        <w:rPr>
          <w:rFonts w:ascii="Times New Roman" w:hAnsi="Times New Roman" w:cs="Times New Roman"/>
          <w:bCs/>
          <w:sz w:val="28"/>
          <w:szCs w:val="28"/>
        </w:rPr>
      </w:pPr>
      <w:r w:rsidRPr="00831DE3">
        <w:rPr>
          <w:rFonts w:ascii="Times New Roman" w:hAnsi="Times New Roman" w:cs="Times New Roman"/>
          <w:bCs/>
          <w:sz w:val="28"/>
          <w:szCs w:val="28"/>
        </w:rPr>
        <w:t>18. Единая комиссия вправе:</w:t>
      </w:r>
    </w:p>
    <w:p w:rsidR="00831DE3" w:rsidRPr="00831DE3" w:rsidRDefault="00831DE3" w:rsidP="00831DE3">
      <w:pPr>
        <w:pStyle w:val="ConsPlusNormal"/>
        <w:widowControl/>
        <w:ind w:firstLine="540"/>
        <w:jc w:val="both"/>
        <w:rPr>
          <w:rFonts w:ascii="Times New Roman" w:hAnsi="Times New Roman" w:cs="Times New Roman"/>
          <w:sz w:val="28"/>
          <w:szCs w:val="28"/>
        </w:rPr>
      </w:pPr>
      <w:r w:rsidRPr="00831DE3">
        <w:rPr>
          <w:rFonts w:ascii="Times New Roman" w:hAnsi="Times New Roman" w:cs="Times New Roman"/>
          <w:sz w:val="28"/>
          <w:szCs w:val="28"/>
        </w:rPr>
        <w:t xml:space="preserve">18.1. В случаях, предусмотренных Федеральным </w:t>
      </w:r>
      <w:hyperlink r:id="rId12" w:history="1">
        <w:r w:rsidRPr="00831DE3">
          <w:rPr>
            <w:rFonts w:ascii="Times New Roman" w:hAnsi="Times New Roman" w:cs="Times New Roman"/>
            <w:sz w:val="28"/>
            <w:szCs w:val="28"/>
          </w:rPr>
          <w:t>законом</w:t>
        </w:r>
      </w:hyperlink>
      <w:r w:rsidRPr="00831DE3">
        <w:rPr>
          <w:rFonts w:ascii="Times New Roman" w:hAnsi="Times New Roman" w:cs="Times New Roman"/>
          <w:sz w:val="28"/>
          <w:szCs w:val="28"/>
        </w:rPr>
        <w:t xml:space="preserve"> № 44-ФЗ, отстранить участника от участия в осуществлении закупки на любых этапах её проведения.</w:t>
      </w:r>
    </w:p>
    <w:p w:rsidR="00831DE3" w:rsidRPr="00831DE3" w:rsidRDefault="00831DE3" w:rsidP="00831DE3">
      <w:pPr>
        <w:pStyle w:val="ConsPlusNormal"/>
        <w:widowControl/>
        <w:ind w:firstLine="540"/>
        <w:jc w:val="both"/>
        <w:rPr>
          <w:rFonts w:ascii="Times New Roman" w:hAnsi="Times New Roman" w:cs="Times New Roman"/>
          <w:sz w:val="28"/>
          <w:szCs w:val="28"/>
        </w:rPr>
      </w:pPr>
      <w:r w:rsidRPr="00831DE3">
        <w:rPr>
          <w:rFonts w:ascii="Times New Roman" w:hAnsi="Times New Roman" w:cs="Times New Roman"/>
          <w:sz w:val="28"/>
          <w:szCs w:val="28"/>
        </w:rPr>
        <w:t xml:space="preserve">18.2. </w:t>
      </w:r>
      <w:proofErr w:type="gramStart"/>
      <w:r w:rsidRPr="00831DE3">
        <w:rPr>
          <w:rFonts w:ascii="Times New Roman" w:hAnsi="Times New Roman" w:cs="Times New Roman"/>
          <w:sz w:val="28"/>
          <w:szCs w:val="28"/>
        </w:rPr>
        <w:t>Обратиться к Заказчику с требованием незамедлительно запросить</w:t>
      </w:r>
      <w:proofErr w:type="gramEnd"/>
      <w:r w:rsidRPr="00831DE3">
        <w:rPr>
          <w:rFonts w:ascii="Times New Roman" w:hAnsi="Times New Roman" w:cs="Times New Roman"/>
          <w:sz w:val="28"/>
          <w:szCs w:val="28"/>
        </w:rPr>
        <w:t xml:space="preserve"> у соответствующих органов и организаций сведения в отношении участника закупки о соответствии участника закупки предъявляемым к нему требованиям, установленным Федеральным </w:t>
      </w:r>
      <w:hyperlink r:id="rId13" w:history="1">
        <w:r w:rsidRPr="00831DE3">
          <w:rPr>
            <w:rFonts w:ascii="Times New Roman" w:hAnsi="Times New Roman" w:cs="Times New Roman"/>
            <w:sz w:val="28"/>
            <w:szCs w:val="28"/>
          </w:rPr>
          <w:t>законом</w:t>
        </w:r>
      </w:hyperlink>
      <w:r w:rsidRPr="00831DE3">
        <w:rPr>
          <w:rFonts w:ascii="Times New Roman" w:hAnsi="Times New Roman" w:cs="Times New Roman"/>
          <w:sz w:val="28"/>
          <w:szCs w:val="28"/>
        </w:rPr>
        <w:t xml:space="preserve"> № 44-ФЗ.</w:t>
      </w:r>
    </w:p>
    <w:p w:rsidR="00831DE3" w:rsidRPr="00831DE3" w:rsidRDefault="00831DE3" w:rsidP="00831DE3">
      <w:pPr>
        <w:pStyle w:val="ConsPlusNormal"/>
        <w:widowControl/>
        <w:ind w:firstLine="540"/>
        <w:jc w:val="both"/>
        <w:rPr>
          <w:rFonts w:ascii="Times New Roman" w:hAnsi="Times New Roman" w:cs="Times New Roman"/>
          <w:sz w:val="28"/>
          <w:szCs w:val="28"/>
        </w:rPr>
      </w:pPr>
      <w:r w:rsidRPr="00831DE3">
        <w:rPr>
          <w:rFonts w:ascii="Times New Roman" w:hAnsi="Times New Roman" w:cs="Times New Roman"/>
          <w:sz w:val="28"/>
          <w:szCs w:val="28"/>
        </w:rPr>
        <w:t xml:space="preserve">18.3. </w:t>
      </w:r>
      <w:r w:rsidRPr="00831DE3">
        <w:rPr>
          <w:rFonts w:ascii="Times New Roman" w:hAnsi="Times New Roman" w:cs="Times New Roman"/>
          <w:sz w:val="28"/>
          <w:szCs w:val="28"/>
        </w:rPr>
        <w:tab/>
        <w:t xml:space="preserve">Вносить предложения по вопросам </w:t>
      </w:r>
      <w:r w:rsidRPr="00831DE3">
        <w:rPr>
          <w:rFonts w:ascii="Times New Roman" w:hAnsi="Times New Roman" w:cs="Times New Roman"/>
          <w:noProof/>
          <w:sz w:val="28"/>
          <w:szCs w:val="28"/>
        </w:rPr>
        <w:t xml:space="preserve">осуществления закупок </w:t>
      </w:r>
      <w:r w:rsidRPr="00831DE3">
        <w:rPr>
          <w:rFonts w:ascii="Times New Roman" w:hAnsi="Times New Roman" w:cs="Times New Roman"/>
          <w:sz w:val="28"/>
          <w:szCs w:val="28"/>
        </w:rPr>
        <w:t>путем проведения конкурсов, аукционов, запросов котировок, запросов предложений,  требующих решения со стороны Заказчика.</w:t>
      </w:r>
    </w:p>
    <w:p w:rsidR="00831DE3" w:rsidRPr="00831DE3" w:rsidRDefault="00831DE3" w:rsidP="00831DE3">
      <w:pPr>
        <w:pStyle w:val="ConsPlusNormal"/>
        <w:widowControl/>
        <w:ind w:firstLine="540"/>
        <w:jc w:val="both"/>
        <w:rPr>
          <w:rFonts w:ascii="Times New Roman" w:hAnsi="Times New Roman" w:cs="Times New Roman"/>
          <w:b/>
          <w:sz w:val="28"/>
          <w:szCs w:val="28"/>
        </w:rPr>
      </w:pPr>
    </w:p>
    <w:p w:rsidR="00831DE3" w:rsidRPr="00831DE3" w:rsidRDefault="00831DE3" w:rsidP="00831DE3">
      <w:pPr>
        <w:pStyle w:val="ConsPlusNormal"/>
        <w:widowControl/>
        <w:ind w:firstLine="540"/>
        <w:jc w:val="both"/>
        <w:rPr>
          <w:rFonts w:ascii="Times New Roman" w:hAnsi="Times New Roman" w:cs="Times New Roman"/>
          <w:bCs/>
          <w:sz w:val="28"/>
          <w:szCs w:val="28"/>
        </w:rPr>
      </w:pPr>
      <w:r w:rsidRPr="00831DE3">
        <w:rPr>
          <w:rFonts w:ascii="Times New Roman" w:hAnsi="Times New Roman" w:cs="Times New Roman"/>
          <w:bCs/>
          <w:sz w:val="28"/>
          <w:szCs w:val="28"/>
        </w:rPr>
        <w:t>19. Члены Единой комиссии обязаны:</w:t>
      </w:r>
    </w:p>
    <w:p w:rsidR="00831DE3" w:rsidRPr="00831DE3" w:rsidRDefault="00831DE3" w:rsidP="00831DE3">
      <w:pPr>
        <w:pStyle w:val="ConsPlusNormal"/>
        <w:widowControl/>
        <w:ind w:firstLine="540"/>
        <w:jc w:val="both"/>
        <w:rPr>
          <w:rFonts w:ascii="Times New Roman" w:hAnsi="Times New Roman" w:cs="Times New Roman"/>
          <w:sz w:val="28"/>
          <w:szCs w:val="28"/>
        </w:rPr>
      </w:pPr>
      <w:r w:rsidRPr="00831DE3">
        <w:rPr>
          <w:rFonts w:ascii="Times New Roman" w:hAnsi="Times New Roman" w:cs="Times New Roman"/>
          <w:sz w:val="28"/>
          <w:szCs w:val="28"/>
        </w:rPr>
        <w:lastRenderedPageBreak/>
        <w:t>19.1. Действовать в рамках своих полномочий, установленных законодательством об осуществлении закупок товаров, работ, услуг для обеспечения государственных (муниципальных) нужд и настоящим Положением.</w:t>
      </w:r>
    </w:p>
    <w:p w:rsidR="00831DE3" w:rsidRPr="00831DE3" w:rsidRDefault="00831DE3" w:rsidP="00831DE3">
      <w:pPr>
        <w:pStyle w:val="ConsPlusNormal"/>
        <w:widowControl/>
        <w:ind w:firstLine="540"/>
        <w:jc w:val="both"/>
        <w:rPr>
          <w:rFonts w:ascii="Times New Roman" w:hAnsi="Times New Roman" w:cs="Times New Roman"/>
          <w:sz w:val="28"/>
          <w:szCs w:val="28"/>
        </w:rPr>
      </w:pPr>
      <w:r w:rsidRPr="00831DE3">
        <w:rPr>
          <w:rFonts w:ascii="Times New Roman" w:hAnsi="Times New Roman" w:cs="Times New Roman"/>
          <w:sz w:val="28"/>
          <w:szCs w:val="28"/>
        </w:rPr>
        <w:t>19.2. Знать и руководствоваться в своей деятельности требованиями законодательства Российской Федерации  об осуществлении закупок товаров, работ, услуг для обеспечения государственных (муниципальных) нужд и настоящего Положения.</w:t>
      </w:r>
    </w:p>
    <w:p w:rsidR="00831DE3" w:rsidRPr="00831DE3" w:rsidRDefault="00831DE3" w:rsidP="00831DE3">
      <w:pPr>
        <w:pStyle w:val="ConsPlusNormal"/>
        <w:widowControl/>
        <w:ind w:firstLine="540"/>
        <w:jc w:val="both"/>
        <w:rPr>
          <w:rFonts w:ascii="Times New Roman" w:hAnsi="Times New Roman" w:cs="Times New Roman"/>
          <w:sz w:val="28"/>
          <w:szCs w:val="28"/>
        </w:rPr>
      </w:pPr>
      <w:r w:rsidRPr="00831DE3">
        <w:rPr>
          <w:rFonts w:ascii="Times New Roman" w:hAnsi="Times New Roman" w:cs="Times New Roman"/>
          <w:sz w:val="28"/>
          <w:szCs w:val="28"/>
        </w:rPr>
        <w:t>19.3. Лично присутствовать на заседаниях Единой комиссии. Отсутствие на заседаниях Единой комиссии допускается только по уважительным причинам.</w:t>
      </w:r>
    </w:p>
    <w:p w:rsidR="00831DE3" w:rsidRPr="00831DE3" w:rsidRDefault="00831DE3" w:rsidP="00831DE3">
      <w:pPr>
        <w:pStyle w:val="ConsPlusNormal"/>
        <w:widowControl/>
        <w:ind w:firstLine="540"/>
        <w:jc w:val="both"/>
        <w:rPr>
          <w:rFonts w:ascii="Times New Roman" w:hAnsi="Times New Roman" w:cs="Times New Roman"/>
          <w:sz w:val="28"/>
          <w:szCs w:val="28"/>
        </w:rPr>
      </w:pPr>
      <w:r w:rsidRPr="00831DE3">
        <w:rPr>
          <w:rFonts w:ascii="Times New Roman" w:hAnsi="Times New Roman" w:cs="Times New Roman"/>
          <w:sz w:val="28"/>
          <w:szCs w:val="28"/>
        </w:rPr>
        <w:t>19.4. Не допускать разглашения сведений, ставших им известными в ходе проведения процедур осуществления закупки, кроме случаев, прямо предусмотренных законодательством Российской Федерации.</w:t>
      </w:r>
    </w:p>
    <w:p w:rsidR="00831DE3" w:rsidRPr="00831DE3" w:rsidRDefault="00831DE3" w:rsidP="00831DE3">
      <w:pPr>
        <w:pStyle w:val="ConsPlusNormal"/>
        <w:widowControl/>
        <w:ind w:firstLine="540"/>
        <w:jc w:val="both"/>
        <w:rPr>
          <w:rFonts w:ascii="Times New Roman" w:hAnsi="Times New Roman" w:cs="Times New Roman"/>
          <w:b/>
          <w:sz w:val="28"/>
          <w:szCs w:val="28"/>
        </w:rPr>
      </w:pPr>
    </w:p>
    <w:p w:rsidR="00831DE3" w:rsidRPr="00831DE3" w:rsidRDefault="00831DE3" w:rsidP="00831DE3">
      <w:pPr>
        <w:pStyle w:val="ConsPlusNormal"/>
        <w:widowControl/>
        <w:ind w:firstLine="540"/>
        <w:jc w:val="both"/>
        <w:rPr>
          <w:rFonts w:ascii="Times New Roman" w:hAnsi="Times New Roman" w:cs="Times New Roman"/>
          <w:bCs/>
          <w:sz w:val="28"/>
          <w:szCs w:val="28"/>
        </w:rPr>
      </w:pPr>
      <w:r w:rsidRPr="00831DE3">
        <w:rPr>
          <w:rFonts w:ascii="Times New Roman" w:hAnsi="Times New Roman" w:cs="Times New Roman"/>
          <w:bCs/>
          <w:sz w:val="28"/>
          <w:szCs w:val="28"/>
        </w:rPr>
        <w:t>20. Члены Единой комиссии вправе:</w:t>
      </w:r>
    </w:p>
    <w:p w:rsidR="00831DE3" w:rsidRPr="00831DE3" w:rsidRDefault="00831DE3" w:rsidP="00831DE3">
      <w:pPr>
        <w:pStyle w:val="ConsPlusNormal"/>
        <w:widowControl/>
        <w:ind w:firstLine="540"/>
        <w:jc w:val="both"/>
        <w:rPr>
          <w:rFonts w:ascii="Times New Roman" w:hAnsi="Times New Roman" w:cs="Times New Roman"/>
          <w:sz w:val="28"/>
          <w:szCs w:val="28"/>
        </w:rPr>
      </w:pPr>
      <w:r w:rsidRPr="00831DE3">
        <w:rPr>
          <w:rFonts w:ascii="Times New Roman" w:hAnsi="Times New Roman" w:cs="Times New Roman"/>
          <w:sz w:val="28"/>
          <w:szCs w:val="28"/>
        </w:rPr>
        <w:t>20.1. Знакомиться со всеми представленными на рассмотрение документами и сведениями в составе заявок на участие в конкурсе, аукционе, запросе котировок, запросе предложений.</w:t>
      </w:r>
    </w:p>
    <w:p w:rsidR="00831DE3" w:rsidRPr="00831DE3" w:rsidRDefault="00831DE3" w:rsidP="00831DE3">
      <w:pPr>
        <w:pStyle w:val="ConsPlusNormal"/>
        <w:widowControl/>
        <w:numPr>
          <w:ilvl w:val="1"/>
          <w:numId w:val="3"/>
        </w:numPr>
        <w:jc w:val="both"/>
        <w:rPr>
          <w:rFonts w:ascii="Times New Roman" w:hAnsi="Times New Roman" w:cs="Times New Roman"/>
          <w:sz w:val="28"/>
          <w:szCs w:val="28"/>
        </w:rPr>
      </w:pPr>
      <w:r w:rsidRPr="00831DE3">
        <w:rPr>
          <w:rFonts w:ascii="Times New Roman" w:hAnsi="Times New Roman" w:cs="Times New Roman"/>
          <w:sz w:val="28"/>
          <w:szCs w:val="28"/>
        </w:rPr>
        <w:t>Выступать на заседаниях Единой комиссии.</w:t>
      </w:r>
    </w:p>
    <w:p w:rsidR="00831DE3" w:rsidRPr="00831DE3" w:rsidRDefault="00831DE3" w:rsidP="00831DE3">
      <w:pPr>
        <w:pStyle w:val="ConsPlusNormal"/>
        <w:widowControl/>
        <w:ind w:firstLine="540"/>
        <w:jc w:val="both"/>
        <w:rPr>
          <w:rFonts w:ascii="Times New Roman" w:hAnsi="Times New Roman" w:cs="Times New Roman"/>
          <w:sz w:val="28"/>
          <w:szCs w:val="28"/>
        </w:rPr>
      </w:pPr>
      <w:r w:rsidRPr="00831DE3">
        <w:rPr>
          <w:rFonts w:ascii="Times New Roman" w:hAnsi="Times New Roman" w:cs="Times New Roman"/>
          <w:sz w:val="28"/>
          <w:szCs w:val="28"/>
        </w:rPr>
        <w:t xml:space="preserve">20.3. Проверять правильность содержания и оформления протоколов при </w:t>
      </w:r>
      <w:r w:rsidRPr="00831DE3">
        <w:rPr>
          <w:rFonts w:ascii="Times New Roman" w:hAnsi="Times New Roman" w:cs="Times New Roman"/>
          <w:noProof/>
          <w:sz w:val="28"/>
          <w:szCs w:val="28"/>
        </w:rPr>
        <w:t xml:space="preserve">осуществлении закупок </w:t>
      </w:r>
      <w:r w:rsidRPr="00831DE3">
        <w:rPr>
          <w:rFonts w:ascii="Times New Roman" w:hAnsi="Times New Roman" w:cs="Times New Roman"/>
          <w:sz w:val="28"/>
          <w:szCs w:val="28"/>
        </w:rPr>
        <w:t xml:space="preserve">путем проведения конкурсов, аукционов, запросов котировок, запросов предложений. </w:t>
      </w:r>
    </w:p>
    <w:p w:rsidR="00831DE3" w:rsidRPr="00831DE3" w:rsidRDefault="00831DE3" w:rsidP="00831DE3">
      <w:pPr>
        <w:pStyle w:val="ConsPlusNormal"/>
        <w:widowControl/>
        <w:ind w:firstLine="540"/>
        <w:jc w:val="both"/>
        <w:rPr>
          <w:rFonts w:ascii="Times New Roman" w:hAnsi="Times New Roman" w:cs="Times New Roman"/>
          <w:sz w:val="28"/>
          <w:szCs w:val="28"/>
        </w:rPr>
      </w:pPr>
      <w:r w:rsidRPr="00831DE3">
        <w:rPr>
          <w:rFonts w:ascii="Times New Roman" w:hAnsi="Times New Roman" w:cs="Times New Roman"/>
          <w:sz w:val="28"/>
          <w:szCs w:val="28"/>
        </w:rPr>
        <w:t xml:space="preserve">20.4. Письменно изложить особое мнение, которое прикладывается к протоколам, оформленным при </w:t>
      </w:r>
      <w:r w:rsidRPr="00831DE3">
        <w:rPr>
          <w:rFonts w:ascii="Times New Roman" w:hAnsi="Times New Roman" w:cs="Times New Roman"/>
          <w:noProof/>
          <w:sz w:val="28"/>
          <w:szCs w:val="28"/>
        </w:rPr>
        <w:t xml:space="preserve">осуществлении закупок </w:t>
      </w:r>
      <w:r w:rsidRPr="00831DE3">
        <w:rPr>
          <w:rFonts w:ascii="Times New Roman" w:hAnsi="Times New Roman" w:cs="Times New Roman"/>
          <w:sz w:val="28"/>
          <w:szCs w:val="28"/>
        </w:rPr>
        <w:t>путем проведения конкурсов, аукционов, запросов котировок, запросов предложений.</w:t>
      </w:r>
    </w:p>
    <w:p w:rsidR="00831DE3" w:rsidRPr="00831DE3" w:rsidRDefault="00831DE3" w:rsidP="00831DE3">
      <w:pPr>
        <w:pStyle w:val="ConsPlusNormal"/>
        <w:widowControl/>
        <w:ind w:left="900"/>
        <w:jc w:val="both"/>
        <w:rPr>
          <w:rFonts w:ascii="Times New Roman" w:hAnsi="Times New Roman" w:cs="Times New Roman"/>
          <w:b/>
          <w:sz w:val="28"/>
          <w:szCs w:val="28"/>
        </w:rPr>
      </w:pPr>
    </w:p>
    <w:p w:rsidR="00831DE3" w:rsidRPr="00831DE3" w:rsidRDefault="00831DE3" w:rsidP="00831DE3">
      <w:pPr>
        <w:pStyle w:val="ConsPlusNormal"/>
        <w:widowControl/>
        <w:ind w:firstLine="540"/>
        <w:jc w:val="both"/>
        <w:rPr>
          <w:rFonts w:ascii="Times New Roman" w:hAnsi="Times New Roman" w:cs="Times New Roman"/>
          <w:bCs/>
          <w:sz w:val="28"/>
          <w:szCs w:val="28"/>
        </w:rPr>
      </w:pPr>
      <w:r w:rsidRPr="00831DE3">
        <w:rPr>
          <w:rFonts w:ascii="Times New Roman" w:hAnsi="Times New Roman" w:cs="Times New Roman"/>
          <w:bCs/>
          <w:sz w:val="28"/>
          <w:szCs w:val="28"/>
        </w:rPr>
        <w:t xml:space="preserve">21. Членам </w:t>
      </w:r>
      <w:proofErr w:type="gramStart"/>
      <w:r w:rsidRPr="00831DE3">
        <w:rPr>
          <w:rFonts w:ascii="Times New Roman" w:hAnsi="Times New Roman" w:cs="Times New Roman"/>
          <w:bCs/>
          <w:sz w:val="28"/>
          <w:szCs w:val="28"/>
        </w:rPr>
        <w:t>Единой</w:t>
      </w:r>
      <w:proofErr w:type="gramEnd"/>
      <w:r w:rsidRPr="00831DE3">
        <w:rPr>
          <w:rFonts w:ascii="Times New Roman" w:hAnsi="Times New Roman" w:cs="Times New Roman"/>
          <w:bCs/>
          <w:sz w:val="28"/>
          <w:szCs w:val="28"/>
        </w:rPr>
        <w:t xml:space="preserve"> комиссия запрещено:</w:t>
      </w:r>
    </w:p>
    <w:p w:rsidR="00831DE3" w:rsidRPr="00831DE3" w:rsidRDefault="00831DE3" w:rsidP="00831DE3">
      <w:pPr>
        <w:pStyle w:val="ConsPlusNormal"/>
        <w:widowControl/>
        <w:numPr>
          <w:ilvl w:val="1"/>
          <w:numId w:val="4"/>
        </w:numPr>
        <w:jc w:val="both"/>
        <w:rPr>
          <w:rFonts w:ascii="Times New Roman" w:hAnsi="Times New Roman" w:cs="Times New Roman"/>
          <w:sz w:val="28"/>
          <w:szCs w:val="28"/>
        </w:rPr>
      </w:pPr>
      <w:r w:rsidRPr="00831DE3">
        <w:rPr>
          <w:rFonts w:ascii="Times New Roman" w:hAnsi="Times New Roman" w:cs="Times New Roman"/>
          <w:sz w:val="28"/>
          <w:szCs w:val="28"/>
        </w:rPr>
        <w:t>Принимать решение путем проведения заочного голосования.</w:t>
      </w:r>
    </w:p>
    <w:p w:rsidR="00831DE3" w:rsidRPr="00831DE3" w:rsidRDefault="00831DE3" w:rsidP="00831DE3">
      <w:pPr>
        <w:pStyle w:val="ConsPlusNormal"/>
        <w:widowControl/>
        <w:numPr>
          <w:ilvl w:val="1"/>
          <w:numId w:val="4"/>
        </w:numPr>
        <w:jc w:val="both"/>
        <w:rPr>
          <w:rFonts w:ascii="Times New Roman" w:hAnsi="Times New Roman" w:cs="Times New Roman"/>
          <w:sz w:val="28"/>
          <w:szCs w:val="28"/>
        </w:rPr>
      </w:pPr>
      <w:r w:rsidRPr="00831DE3">
        <w:rPr>
          <w:rFonts w:ascii="Times New Roman" w:hAnsi="Times New Roman" w:cs="Times New Roman"/>
          <w:sz w:val="28"/>
          <w:szCs w:val="28"/>
        </w:rPr>
        <w:t>Делегировать свои полномочия иным лицам.</w:t>
      </w:r>
    </w:p>
    <w:p w:rsidR="00831DE3" w:rsidRPr="00831DE3" w:rsidRDefault="00831DE3" w:rsidP="00831DE3">
      <w:pPr>
        <w:pStyle w:val="ConsPlusNormal"/>
        <w:widowControl/>
        <w:ind w:firstLine="540"/>
        <w:jc w:val="both"/>
        <w:rPr>
          <w:rFonts w:ascii="Times New Roman" w:hAnsi="Times New Roman" w:cs="Times New Roman"/>
          <w:b/>
          <w:sz w:val="28"/>
          <w:szCs w:val="28"/>
        </w:rPr>
      </w:pPr>
    </w:p>
    <w:p w:rsidR="00831DE3" w:rsidRPr="00831DE3" w:rsidRDefault="00831DE3" w:rsidP="00831DE3">
      <w:pPr>
        <w:pStyle w:val="ConsPlusNormal"/>
        <w:widowControl/>
        <w:ind w:firstLine="567"/>
        <w:jc w:val="both"/>
        <w:rPr>
          <w:rFonts w:ascii="Times New Roman" w:hAnsi="Times New Roman" w:cs="Times New Roman"/>
          <w:bCs/>
          <w:sz w:val="28"/>
          <w:szCs w:val="28"/>
        </w:rPr>
      </w:pPr>
      <w:r w:rsidRPr="00831DE3">
        <w:rPr>
          <w:rFonts w:ascii="Times New Roman" w:hAnsi="Times New Roman" w:cs="Times New Roman"/>
          <w:bCs/>
          <w:sz w:val="28"/>
          <w:szCs w:val="28"/>
        </w:rPr>
        <w:t>22. Председатель Единой комиссии:</w:t>
      </w:r>
    </w:p>
    <w:p w:rsidR="00831DE3" w:rsidRPr="00831DE3" w:rsidRDefault="00831DE3" w:rsidP="00831DE3">
      <w:pPr>
        <w:pStyle w:val="ConsPlusNormal"/>
        <w:widowControl/>
        <w:ind w:firstLine="567"/>
        <w:jc w:val="both"/>
        <w:rPr>
          <w:rFonts w:ascii="Times New Roman" w:hAnsi="Times New Roman" w:cs="Times New Roman"/>
          <w:sz w:val="28"/>
          <w:szCs w:val="28"/>
        </w:rPr>
      </w:pPr>
      <w:r w:rsidRPr="00831DE3">
        <w:rPr>
          <w:rFonts w:ascii="Times New Roman" w:hAnsi="Times New Roman" w:cs="Times New Roman"/>
          <w:sz w:val="28"/>
          <w:szCs w:val="28"/>
        </w:rPr>
        <w:t>22.1. Осуществляет общее руководство работой Единой комиссии и обеспечивает выполнение настоящего Положения.</w:t>
      </w:r>
    </w:p>
    <w:p w:rsidR="00831DE3" w:rsidRPr="00831DE3" w:rsidRDefault="00831DE3" w:rsidP="00831DE3">
      <w:pPr>
        <w:pStyle w:val="ConsPlusNormal"/>
        <w:widowControl/>
        <w:numPr>
          <w:ilvl w:val="1"/>
          <w:numId w:val="5"/>
        </w:numPr>
        <w:jc w:val="both"/>
        <w:rPr>
          <w:rFonts w:ascii="Times New Roman" w:hAnsi="Times New Roman" w:cs="Times New Roman"/>
          <w:sz w:val="28"/>
          <w:szCs w:val="28"/>
        </w:rPr>
      </w:pPr>
      <w:r w:rsidRPr="00831DE3">
        <w:rPr>
          <w:rFonts w:ascii="Times New Roman" w:hAnsi="Times New Roman" w:cs="Times New Roman"/>
          <w:sz w:val="28"/>
          <w:szCs w:val="28"/>
        </w:rPr>
        <w:t>Объявляет заседание Единой комиссии правомочным.</w:t>
      </w:r>
    </w:p>
    <w:p w:rsidR="00831DE3" w:rsidRPr="00831DE3" w:rsidRDefault="00831DE3" w:rsidP="00831DE3">
      <w:pPr>
        <w:pStyle w:val="ConsPlusNormal"/>
        <w:widowControl/>
        <w:numPr>
          <w:ilvl w:val="1"/>
          <w:numId w:val="5"/>
        </w:numPr>
        <w:jc w:val="both"/>
        <w:rPr>
          <w:rFonts w:ascii="Times New Roman" w:hAnsi="Times New Roman" w:cs="Times New Roman"/>
          <w:sz w:val="28"/>
          <w:szCs w:val="28"/>
        </w:rPr>
      </w:pPr>
      <w:r w:rsidRPr="00831DE3">
        <w:rPr>
          <w:rFonts w:ascii="Times New Roman" w:hAnsi="Times New Roman" w:cs="Times New Roman"/>
          <w:sz w:val="28"/>
          <w:szCs w:val="28"/>
        </w:rPr>
        <w:t>Открывает и ведет заседание  Единой комиссии.</w:t>
      </w:r>
    </w:p>
    <w:p w:rsidR="00831DE3" w:rsidRPr="00831DE3" w:rsidRDefault="00831DE3" w:rsidP="00831DE3">
      <w:pPr>
        <w:pStyle w:val="ConsPlusNormal"/>
        <w:widowControl/>
        <w:numPr>
          <w:ilvl w:val="1"/>
          <w:numId w:val="5"/>
        </w:numPr>
        <w:jc w:val="both"/>
        <w:rPr>
          <w:rFonts w:ascii="Times New Roman" w:hAnsi="Times New Roman" w:cs="Times New Roman"/>
          <w:sz w:val="28"/>
          <w:szCs w:val="28"/>
        </w:rPr>
      </w:pPr>
      <w:r w:rsidRPr="00831DE3">
        <w:rPr>
          <w:rFonts w:ascii="Times New Roman" w:hAnsi="Times New Roman" w:cs="Times New Roman"/>
          <w:sz w:val="28"/>
          <w:szCs w:val="28"/>
        </w:rPr>
        <w:t>Объявляет состав Единой  комиссии.</w:t>
      </w:r>
    </w:p>
    <w:p w:rsidR="00831DE3" w:rsidRPr="00831DE3" w:rsidRDefault="00831DE3" w:rsidP="00831DE3">
      <w:pPr>
        <w:pStyle w:val="ConsPlusNormal"/>
        <w:widowControl/>
        <w:ind w:firstLine="567"/>
        <w:jc w:val="both"/>
        <w:rPr>
          <w:rFonts w:ascii="Times New Roman" w:hAnsi="Times New Roman" w:cs="Times New Roman"/>
          <w:sz w:val="28"/>
          <w:szCs w:val="28"/>
        </w:rPr>
      </w:pPr>
      <w:r w:rsidRPr="00831DE3">
        <w:rPr>
          <w:rFonts w:ascii="Times New Roman" w:hAnsi="Times New Roman" w:cs="Times New Roman"/>
          <w:sz w:val="28"/>
          <w:szCs w:val="28"/>
        </w:rPr>
        <w:t>22.5. Назначает членов Единой комиссии, которые будут осуществлять вскрытие конвертов с заявками  и открытие доступа к поданным в форме электронных документов заявкам.</w:t>
      </w:r>
    </w:p>
    <w:p w:rsidR="00831DE3" w:rsidRPr="00831DE3" w:rsidRDefault="00831DE3" w:rsidP="00831DE3">
      <w:pPr>
        <w:pStyle w:val="ConsPlusNormal"/>
        <w:widowControl/>
        <w:ind w:firstLine="567"/>
        <w:jc w:val="both"/>
        <w:rPr>
          <w:rFonts w:ascii="Times New Roman" w:hAnsi="Times New Roman" w:cs="Times New Roman"/>
          <w:sz w:val="28"/>
          <w:szCs w:val="28"/>
        </w:rPr>
      </w:pPr>
      <w:r w:rsidRPr="00831DE3">
        <w:rPr>
          <w:rFonts w:ascii="Times New Roman" w:hAnsi="Times New Roman" w:cs="Times New Roman"/>
          <w:sz w:val="28"/>
          <w:szCs w:val="28"/>
        </w:rPr>
        <w:t>22.6. Оглашает сведения, подлежащие объявлению на процедуре вскрытия конвертов с заявками и открытия доступа к поданным в форме электронных документов заявкам.</w:t>
      </w:r>
    </w:p>
    <w:p w:rsidR="00831DE3" w:rsidRPr="00831DE3" w:rsidRDefault="00831DE3" w:rsidP="00831DE3">
      <w:pPr>
        <w:pStyle w:val="ConsPlusNormal"/>
        <w:widowControl/>
        <w:numPr>
          <w:ilvl w:val="1"/>
          <w:numId w:val="6"/>
        </w:numPr>
        <w:tabs>
          <w:tab w:val="clear" w:pos="1287"/>
          <w:tab w:val="num" w:pos="0"/>
        </w:tabs>
        <w:ind w:left="0" w:firstLine="567"/>
        <w:jc w:val="both"/>
        <w:rPr>
          <w:rFonts w:ascii="Times New Roman" w:hAnsi="Times New Roman" w:cs="Times New Roman"/>
          <w:sz w:val="28"/>
          <w:szCs w:val="28"/>
        </w:rPr>
      </w:pPr>
      <w:r w:rsidRPr="00831DE3">
        <w:rPr>
          <w:rFonts w:ascii="Times New Roman" w:hAnsi="Times New Roman" w:cs="Times New Roman"/>
          <w:sz w:val="28"/>
          <w:szCs w:val="28"/>
        </w:rPr>
        <w:t>Определяет порядок рассмотрения обсуждаемых вопросов, на заседании Единой комиссии.</w:t>
      </w:r>
    </w:p>
    <w:p w:rsidR="00831DE3" w:rsidRPr="00831DE3" w:rsidRDefault="00831DE3" w:rsidP="00831DE3">
      <w:pPr>
        <w:pStyle w:val="ConsPlusNormal"/>
        <w:widowControl/>
        <w:ind w:firstLine="567"/>
        <w:jc w:val="both"/>
        <w:rPr>
          <w:rFonts w:ascii="Times New Roman" w:hAnsi="Times New Roman" w:cs="Times New Roman"/>
          <w:sz w:val="28"/>
          <w:szCs w:val="28"/>
        </w:rPr>
      </w:pPr>
      <w:r w:rsidRPr="00831DE3">
        <w:rPr>
          <w:rFonts w:ascii="Times New Roman" w:hAnsi="Times New Roman" w:cs="Times New Roman"/>
          <w:sz w:val="28"/>
          <w:szCs w:val="28"/>
        </w:rPr>
        <w:t>22.8. В случае необходимости выносит на обсуждение Единой комиссии вопрос о привлечении к работе Единой комиссии экспертов.</w:t>
      </w:r>
    </w:p>
    <w:p w:rsidR="00831DE3" w:rsidRPr="00831DE3" w:rsidRDefault="00831DE3" w:rsidP="00831DE3">
      <w:pPr>
        <w:pStyle w:val="ConsPlusNormal"/>
        <w:widowControl/>
        <w:ind w:firstLine="567"/>
        <w:jc w:val="both"/>
        <w:rPr>
          <w:rFonts w:ascii="Times New Roman" w:hAnsi="Times New Roman" w:cs="Times New Roman"/>
          <w:sz w:val="28"/>
          <w:szCs w:val="28"/>
        </w:rPr>
      </w:pPr>
      <w:r w:rsidRPr="00831DE3">
        <w:rPr>
          <w:rFonts w:ascii="Times New Roman" w:hAnsi="Times New Roman" w:cs="Times New Roman"/>
          <w:sz w:val="28"/>
          <w:szCs w:val="28"/>
        </w:rPr>
        <w:lastRenderedPageBreak/>
        <w:t>22.9. Объявляет победителей конкурса, аукциона, запроса котировок,  запроса предложений.</w:t>
      </w:r>
    </w:p>
    <w:p w:rsidR="00831DE3" w:rsidRPr="00831DE3" w:rsidRDefault="00831DE3" w:rsidP="00831DE3">
      <w:pPr>
        <w:pStyle w:val="ConsPlusNormal"/>
        <w:widowControl/>
        <w:ind w:firstLine="540"/>
        <w:jc w:val="both"/>
        <w:rPr>
          <w:rFonts w:ascii="Times New Roman" w:hAnsi="Times New Roman" w:cs="Times New Roman"/>
          <w:sz w:val="28"/>
          <w:szCs w:val="28"/>
        </w:rPr>
      </w:pPr>
      <w:r w:rsidRPr="00831DE3">
        <w:rPr>
          <w:rFonts w:ascii="Times New Roman" w:hAnsi="Times New Roman" w:cs="Times New Roman"/>
          <w:sz w:val="28"/>
          <w:szCs w:val="28"/>
        </w:rPr>
        <w:t>22.10. Осуществляет иные действия в соответствии с законодательством Российской Федерации и настоящим Положением.</w:t>
      </w:r>
    </w:p>
    <w:p w:rsidR="00831DE3" w:rsidRPr="00831DE3" w:rsidRDefault="00831DE3" w:rsidP="00831DE3">
      <w:pPr>
        <w:pStyle w:val="ConsPlusNormal"/>
        <w:widowControl/>
        <w:ind w:firstLine="540"/>
        <w:jc w:val="both"/>
        <w:rPr>
          <w:rFonts w:ascii="Times New Roman" w:hAnsi="Times New Roman" w:cs="Times New Roman"/>
          <w:bCs/>
          <w:sz w:val="28"/>
          <w:szCs w:val="28"/>
        </w:rPr>
      </w:pPr>
    </w:p>
    <w:p w:rsidR="00831DE3" w:rsidRPr="00831DE3" w:rsidRDefault="00831DE3" w:rsidP="00831DE3">
      <w:pPr>
        <w:pStyle w:val="ConsPlusNormal"/>
        <w:widowControl/>
        <w:ind w:firstLine="540"/>
        <w:jc w:val="both"/>
        <w:rPr>
          <w:rFonts w:ascii="Times New Roman" w:hAnsi="Times New Roman" w:cs="Times New Roman"/>
          <w:bCs/>
          <w:sz w:val="28"/>
          <w:szCs w:val="28"/>
        </w:rPr>
      </w:pPr>
      <w:r w:rsidRPr="00831DE3">
        <w:rPr>
          <w:rFonts w:ascii="Times New Roman" w:hAnsi="Times New Roman" w:cs="Times New Roman"/>
          <w:bCs/>
          <w:sz w:val="28"/>
          <w:szCs w:val="28"/>
        </w:rPr>
        <w:t>23. Уполномоченный председателем член Единой комиссии:</w:t>
      </w:r>
    </w:p>
    <w:p w:rsidR="00831DE3" w:rsidRPr="00831DE3" w:rsidRDefault="00831DE3" w:rsidP="00831DE3">
      <w:pPr>
        <w:pStyle w:val="ConsPlusNormal"/>
        <w:widowControl/>
        <w:ind w:firstLine="540"/>
        <w:jc w:val="both"/>
        <w:rPr>
          <w:rFonts w:ascii="Times New Roman" w:hAnsi="Times New Roman" w:cs="Times New Roman"/>
          <w:sz w:val="28"/>
          <w:szCs w:val="28"/>
        </w:rPr>
      </w:pPr>
      <w:r w:rsidRPr="00831DE3">
        <w:rPr>
          <w:rFonts w:ascii="Times New Roman" w:hAnsi="Times New Roman" w:cs="Times New Roman"/>
          <w:sz w:val="28"/>
          <w:szCs w:val="28"/>
        </w:rPr>
        <w:t xml:space="preserve">23.1. </w:t>
      </w:r>
      <w:proofErr w:type="gramStart"/>
      <w:r w:rsidRPr="00831DE3">
        <w:rPr>
          <w:rFonts w:ascii="Times New Roman" w:hAnsi="Times New Roman" w:cs="Times New Roman"/>
          <w:sz w:val="28"/>
          <w:szCs w:val="28"/>
        </w:rPr>
        <w:t>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в том числе извещение лиц, принимающих участие в работе Единой комиссии, о времени и месте проведения заседаний не менее чем за 2 (два) рабочих дня до их начала и обеспечение членов Единой комиссии необходимыми материалами.</w:t>
      </w:r>
      <w:proofErr w:type="gramEnd"/>
    </w:p>
    <w:p w:rsidR="00831DE3" w:rsidRPr="00831DE3" w:rsidRDefault="00831DE3" w:rsidP="00831DE3">
      <w:pPr>
        <w:pStyle w:val="ConsPlusNormal"/>
        <w:widowControl/>
        <w:ind w:firstLine="540"/>
        <w:jc w:val="both"/>
        <w:rPr>
          <w:rFonts w:ascii="Times New Roman" w:hAnsi="Times New Roman" w:cs="Times New Roman"/>
          <w:sz w:val="28"/>
          <w:szCs w:val="28"/>
        </w:rPr>
      </w:pPr>
      <w:r w:rsidRPr="00831DE3">
        <w:rPr>
          <w:rFonts w:ascii="Times New Roman" w:hAnsi="Times New Roman" w:cs="Times New Roman"/>
          <w:sz w:val="28"/>
          <w:szCs w:val="28"/>
        </w:rPr>
        <w:t>23.2. В ходе  заседания Единой комиссии оформляет протоколы, относящиеся к определению поставщика (подрядчика, исполнителя).</w:t>
      </w:r>
    </w:p>
    <w:p w:rsidR="00831DE3" w:rsidRPr="00831DE3" w:rsidRDefault="00831DE3" w:rsidP="00831DE3">
      <w:pPr>
        <w:pStyle w:val="ConsPlusNormal"/>
        <w:widowControl/>
        <w:ind w:firstLine="540"/>
        <w:jc w:val="both"/>
        <w:rPr>
          <w:rFonts w:ascii="Times New Roman" w:hAnsi="Times New Roman" w:cs="Times New Roman"/>
          <w:sz w:val="28"/>
          <w:szCs w:val="28"/>
        </w:rPr>
      </w:pPr>
      <w:r w:rsidRPr="00831DE3">
        <w:rPr>
          <w:rFonts w:ascii="Times New Roman" w:hAnsi="Times New Roman" w:cs="Times New Roman"/>
          <w:sz w:val="28"/>
          <w:szCs w:val="28"/>
        </w:rPr>
        <w:t xml:space="preserve">23.3. Ведет работу, относящуюся в соответствии с положениями Федерального закона № 44-ФЗ, к компетенции Единой комиссии, связанную с  осуществлением закупки в единой информационной системе, в том числе на официальном сайте Российской Федерации в информационно-телекоммуникационной сети "Интернет" </w:t>
      </w:r>
      <w:hyperlink r:id="rId14" w:history="1">
        <w:r w:rsidRPr="00831DE3">
          <w:rPr>
            <w:rStyle w:val="a5"/>
            <w:rFonts w:ascii="Times New Roman" w:hAnsi="Times New Roman"/>
            <w:sz w:val="28"/>
            <w:szCs w:val="28"/>
          </w:rPr>
          <w:t>www.zakupki.gov.ru</w:t>
        </w:r>
      </w:hyperlink>
      <w:r w:rsidRPr="00831DE3">
        <w:rPr>
          <w:rFonts w:ascii="Times New Roman" w:hAnsi="Times New Roman" w:cs="Times New Roman"/>
          <w:sz w:val="28"/>
          <w:szCs w:val="28"/>
        </w:rPr>
        <w:t>, а так же на сайтах операторов электронных площадок.</w:t>
      </w:r>
    </w:p>
    <w:p w:rsidR="00831DE3" w:rsidRPr="00831DE3" w:rsidRDefault="00831DE3" w:rsidP="00831DE3">
      <w:pPr>
        <w:pStyle w:val="ConsPlusNormal"/>
        <w:widowControl/>
        <w:jc w:val="center"/>
        <w:outlineLvl w:val="1"/>
        <w:rPr>
          <w:rFonts w:ascii="Times New Roman" w:hAnsi="Times New Roman" w:cs="Times New Roman"/>
          <w:b/>
          <w:color w:val="FF0000"/>
          <w:sz w:val="28"/>
          <w:szCs w:val="28"/>
        </w:rPr>
      </w:pPr>
    </w:p>
    <w:p w:rsidR="00831DE3" w:rsidRPr="00831DE3" w:rsidRDefault="00831DE3" w:rsidP="00831DE3">
      <w:pPr>
        <w:pStyle w:val="ConsPlusNormal"/>
        <w:widowControl/>
        <w:jc w:val="center"/>
        <w:outlineLvl w:val="1"/>
        <w:rPr>
          <w:rFonts w:ascii="Times New Roman" w:hAnsi="Times New Roman" w:cs="Times New Roman"/>
          <w:b/>
          <w:sz w:val="28"/>
          <w:szCs w:val="28"/>
        </w:rPr>
      </w:pPr>
      <w:r w:rsidRPr="00831DE3">
        <w:rPr>
          <w:rFonts w:ascii="Times New Roman" w:hAnsi="Times New Roman" w:cs="Times New Roman"/>
          <w:b/>
          <w:sz w:val="28"/>
          <w:szCs w:val="28"/>
        </w:rPr>
        <w:t>VI. Порядок проведения заседаний Единой комиссии</w:t>
      </w:r>
    </w:p>
    <w:p w:rsidR="00831DE3" w:rsidRPr="00831DE3" w:rsidRDefault="00831DE3" w:rsidP="00831DE3">
      <w:pPr>
        <w:pStyle w:val="ConsPlusNormal"/>
        <w:widowControl/>
        <w:jc w:val="center"/>
        <w:outlineLvl w:val="1"/>
        <w:rPr>
          <w:rFonts w:ascii="Times New Roman" w:hAnsi="Times New Roman" w:cs="Times New Roman"/>
          <w:sz w:val="28"/>
          <w:szCs w:val="28"/>
        </w:rPr>
      </w:pPr>
    </w:p>
    <w:p w:rsidR="00831DE3" w:rsidRPr="00831DE3" w:rsidRDefault="00831DE3" w:rsidP="00831DE3">
      <w:pPr>
        <w:pStyle w:val="ConsPlusNormal"/>
        <w:widowControl/>
        <w:numPr>
          <w:ilvl w:val="0"/>
          <w:numId w:val="2"/>
        </w:numPr>
        <w:ind w:left="0" w:firstLine="567"/>
        <w:jc w:val="both"/>
        <w:rPr>
          <w:rFonts w:ascii="Times New Roman" w:hAnsi="Times New Roman" w:cs="Times New Roman"/>
          <w:sz w:val="28"/>
          <w:szCs w:val="28"/>
        </w:rPr>
      </w:pPr>
      <w:r w:rsidRPr="00831DE3">
        <w:rPr>
          <w:rFonts w:ascii="Times New Roman" w:hAnsi="Times New Roman" w:cs="Times New Roman"/>
          <w:bCs/>
          <w:sz w:val="28"/>
          <w:szCs w:val="28"/>
        </w:rPr>
        <w:t>Уполномоченный председателем член Единой комиссии</w:t>
      </w:r>
      <w:r w:rsidRPr="00831DE3">
        <w:rPr>
          <w:rFonts w:ascii="Times New Roman" w:hAnsi="Times New Roman" w:cs="Times New Roman"/>
          <w:sz w:val="28"/>
          <w:szCs w:val="28"/>
        </w:rPr>
        <w:t xml:space="preserve"> не позднее, чем за 2 (два) рабочих дня до дня проведения заседаний Единой комиссии уведомляют членов Единой комиссии о времени и месте проведения заседаний Единой комиссии.</w:t>
      </w:r>
    </w:p>
    <w:p w:rsidR="00831DE3" w:rsidRPr="00831DE3" w:rsidRDefault="00831DE3" w:rsidP="00831DE3">
      <w:pPr>
        <w:pStyle w:val="ConsPlusNormal"/>
        <w:widowControl/>
        <w:numPr>
          <w:ilvl w:val="0"/>
          <w:numId w:val="2"/>
        </w:numPr>
        <w:ind w:left="0" w:firstLine="567"/>
        <w:jc w:val="both"/>
        <w:rPr>
          <w:rFonts w:ascii="Times New Roman" w:hAnsi="Times New Roman" w:cs="Times New Roman"/>
          <w:sz w:val="28"/>
          <w:szCs w:val="28"/>
        </w:rPr>
      </w:pPr>
      <w:r w:rsidRPr="00831DE3">
        <w:rPr>
          <w:rFonts w:ascii="Times New Roman" w:hAnsi="Times New Roman" w:cs="Times New Roman"/>
          <w:sz w:val="28"/>
          <w:szCs w:val="28"/>
        </w:rPr>
        <w:t>Заседания Единой комиссии открываются и закрываются председателем Единой комиссии.</w:t>
      </w:r>
    </w:p>
    <w:p w:rsidR="00831DE3" w:rsidRPr="00831DE3" w:rsidRDefault="00831DE3" w:rsidP="00831DE3">
      <w:pPr>
        <w:pStyle w:val="ConsPlusNormal"/>
        <w:widowControl/>
        <w:numPr>
          <w:ilvl w:val="0"/>
          <w:numId w:val="2"/>
        </w:numPr>
        <w:ind w:left="0" w:firstLine="567"/>
        <w:jc w:val="both"/>
        <w:rPr>
          <w:rFonts w:ascii="Times New Roman" w:hAnsi="Times New Roman" w:cs="Times New Roman"/>
          <w:sz w:val="28"/>
          <w:szCs w:val="28"/>
        </w:rPr>
      </w:pPr>
      <w:r w:rsidRPr="00831DE3">
        <w:rPr>
          <w:rFonts w:ascii="Times New Roman" w:hAnsi="Times New Roman" w:cs="Times New Roman"/>
          <w:sz w:val="28"/>
          <w:szCs w:val="28"/>
        </w:rPr>
        <w:t>Последовательность действий Единой комиссии по определению поставщика (подрядчика, исполнителя) определяется положениями Федерального закона № 44-ФЗ и настоящим Положением.</w:t>
      </w:r>
    </w:p>
    <w:p w:rsidR="00831DE3" w:rsidRPr="00831DE3" w:rsidRDefault="00831DE3" w:rsidP="00831DE3">
      <w:pPr>
        <w:pStyle w:val="ConsPlusNormal"/>
        <w:widowControl/>
        <w:numPr>
          <w:ilvl w:val="0"/>
          <w:numId w:val="2"/>
        </w:numPr>
        <w:ind w:left="0" w:firstLine="567"/>
        <w:jc w:val="both"/>
        <w:rPr>
          <w:rFonts w:ascii="Times New Roman" w:hAnsi="Times New Roman" w:cs="Times New Roman"/>
          <w:sz w:val="28"/>
          <w:szCs w:val="28"/>
        </w:rPr>
      </w:pPr>
      <w:r w:rsidRPr="00831DE3">
        <w:rPr>
          <w:rFonts w:ascii="Times New Roman" w:hAnsi="Times New Roman" w:cs="Times New Roman"/>
          <w:sz w:val="28"/>
          <w:szCs w:val="28"/>
        </w:rPr>
        <w:t xml:space="preserve">Комиссии могут привлекать к своей деятельности экспертов - лиц, обладающих специальными знаниями по предмету закупки, что должно подтверждаться соответствующими документами об образовании и (или) опыте работы эксперта. </w:t>
      </w:r>
    </w:p>
    <w:p w:rsidR="00831DE3" w:rsidRPr="00831DE3" w:rsidRDefault="00831DE3" w:rsidP="00831DE3">
      <w:pPr>
        <w:pStyle w:val="ConsPlusNormal"/>
        <w:widowControl/>
        <w:numPr>
          <w:ilvl w:val="0"/>
          <w:numId w:val="2"/>
        </w:numPr>
        <w:ind w:left="0" w:firstLine="567"/>
        <w:jc w:val="both"/>
        <w:rPr>
          <w:rFonts w:ascii="Times New Roman" w:hAnsi="Times New Roman" w:cs="Times New Roman"/>
          <w:sz w:val="28"/>
          <w:szCs w:val="28"/>
        </w:rPr>
      </w:pPr>
      <w:r w:rsidRPr="00831DE3">
        <w:rPr>
          <w:rFonts w:ascii="Times New Roman" w:hAnsi="Times New Roman" w:cs="Times New Roman"/>
          <w:sz w:val="28"/>
          <w:szCs w:val="28"/>
        </w:rPr>
        <w:t xml:space="preserve">Эксперты представляют в Единую Комиссию свои экспертные заключения по вопросам, поставленным перед ними Единой комиссией. Экспертное заключение оформляется письменно и прикладывается к соответствующему протоколу, оформленному  по итогам заседания Единой комиссии </w:t>
      </w:r>
      <w:proofErr w:type="gramStart"/>
      <w:r w:rsidRPr="00831DE3">
        <w:rPr>
          <w:rFonts w:ascii="Times New Roman" w:hAnsi="Times New Roman" w:cs="Times New Roman"/>
          <w:sz w:val="28"/>
          <w:szCs w:val="28"/>
        </w:rPr>
        <w:t>при</w:t>
      </w:r>
      <w:proofErr w:type="gramEnd"/>
      <w:r w:rsidRPr="00831DE3">
        <w:rPr>
          <w:rFonts w:ascii="Times New Roman" w:hAnsi="Times New Roman" w:cs="Times New Roman"/>
          <w:sz w:val="28"/>
          <w:szCs w:val="28"/>
        </w:rPr>
        <w:t xml:space="preserve"> </w:t>
      </w:r>
      <w:r w:rsidRPr="00831DE3">
        <w:rPr>
          <w:rFonts w:ascii="Times New Roman" w:hAnsi="Times New Roman" w:cs="Times New Roman"/>
          <w:noProof/>
          <w:sz w:val="28"/>
          <w:szCs w:val="28"/>
        </w:rPr>
        <w:t xml:space="preserve">осуществления закупок </w:t>
      </w:r>
      <w:r w:rsidRPr="00831DE3">
        <w:rPr>
          <w:rFonts w:ascii="Times New Roman" w:hAnsi="Times New Roman" w:cs="Times New Roman"/>
          <w:sz w:val="28"/>
          <w:szCs w:val="28"/>
        </w:rPr>
        <w:t xml:space="preserve">путем проведения конкурсов, аукционов, запросов котировок, запросов предложений. </w:t>
      </w:r>
    </w:p>
    <w:p w:rsidR="00831DE3" w:rsidRPr="00831DE3" w:rsidRDefault="00831DE3" w:rsidP="00831DE3">
      <w:pPr>
        <w:pStyle w:val="ConsPlusNormal"/>
        <w:widowControl/>
        <w:ind w:left="567"/>
        <w:jc w:val="both"/>
        <w:rPr>
          <w:rFonts w:ascii="Times New Roman" w:hAnsi="Times New Roman" w:cs="Times New Roman"/>
          <w:sz w:val="28"/>
          <w:szCs w:val="28"/>
        </w:rPr>
      </w:pPr>
    </w:p>
    <w:p w:rsidR="00831DE3" w:rsidRPr="00831DE3" w:rsidRDefault="00831DE3" w:rsidP="00831DE3">
      <w:pPr>
        <w:pStyle w:val="ConsPlusNormal"/>
        <w:widowControl/>
        <w:jc w:val="center"/>
        <w:outlineLvl w:val="1"/>
        <w:rPr>
          <w:rFonts w:ascii="Times New Roman" w:hAnsi="Times New Roman" w:cs="Times New Roman"/>
          <w:b/>
          <w:sz w:val="28"/>
          <w:szCs w:val="28"/>
        </w:rPr>
      </w:pPr>
      <w:r w:rsidRPr="00831DE3">
        <w:rPr>
          <w:rFonts w:ascii="Times New Roman" w:hAnsi="Times New Roman" w:cs="Times New Roman"/>
          <w:b/>
          <w:sz w:val="28"/>
          <w:szCs w:val="28"/>
        </w:rPr>
        <w:t>VI</w:t>
      </w:r>
      <w:r w:rsidRPr="00831DE3">
        <w:rPr>
          <w:rFonts w:ascii="Times New Roman" w:hAnsi="Times New Roman" w:cs="Times New Roman"/>
          <w:b/>
          <w:sz w:val="28"/>
          <w:szCs w:val="28"/>
          <w:lang w:val="en-US"/>
        </w:rPr>
        <w:t>I</w:t>
      </w:r>
      <w:r w:rsidRPr="00831DE3">
        <w:rPr>
          <w:rFonts w:ascii="Times New Roman" w:hAnsi="Times New Roman" w:cs="Times New Roman"/>
          <w:b/>
          <w:sz w:val="28"/>
          <w:szCs w:val="28"/>
        </w:rPr>
        <w:t xml:space="preserve"> . Ответственность членов Единой комиссии</w:t>
      </w:r>
    </w:p>
    <w:p w:rsidR="00831DE3" w:rsidRPr="00831DE3" w:rsidRDefault="00831DE3" w:rsidP="00831DE3">
      <w:pPr>
        <w:pStyle w:val="ConsPlusNormal"/>
        <w:widowControl/>
        <w:jc w:val="center"/>
        <w:outlineLvl w:val="1"/>
        <w:rPr>
          <w:rFonts w:ascii="Times New Roman" w:hAnsi="Times New Roman" w:cs="Times New Roman"/>
          <w:sz w:val="28"/>
          <w:szCs w:val="28"/>
        </w:rPr>
      </w:pPr>
    </w:p>
    <w:p w:rsidR="00831DE3" w:rsidRPr="00831DE3" w:rsidRDefault="00831DE3" w:rsidP="00831DE3">
      <w:pPr>
        <w:pStyle w:val="ConsPlusNormal"/>
        <w:widowControl/>
        <w:numPr>
          <w:ilvl w:val="0"/>
          <w:numId w:val="2"/>
        </w:numPr>
        <w:ind w:left="0" w:firstLine="567"/>
        <w:jc w:val="both"/>
        <w:rPr>
          <w:rFonts w:ascii="Times New Roman" w:hAnsi="Times New Roman" w:cs="Times New Roman"/>
          <w:sz w:val="28"/>
          <w:szCs w:val="28"/>
        </w:rPr>
      </w:pPr>
      <w:r w:rsidRPr="00831DE3">
        <w:rPr>
          <w:rFonts w:ascii="Times New Roman" w:hAnsi="Times New Roman" w:cs="Times New Roman"/>
          <w:sz w:val="28"/>
          <w:szCs w:val="28"/>
        </w:rPr>
        <w:t>Члены Единой коми</w:t>
      </w:r>
      <w:bookmarkStart w:id="0" w:name="_GoBack"/>
      <w:bookmarkEnd w:id="0"/>
      <w:r w:rsidRPr="00831DE3">
        <w:rPr>
          <w:rFonts w:ascii="Times New Roman" w:hAnsi="Times New Roman" w:cs="Times New Roman"/>
          <w:sz w:val="28"/>
          <w:szCs w:val="28"/>
        </w:rPr>
        <w:t xml:space="preserve">ссии, виновные в нарушении законодательства Российской Федерации о  контрактной системе в сфере </w:t>
      </w:r>
      <w:r w:rsidRPr="00831DE3">
        <w:rPr>
          <w:rFonts w:ascii="Times New Roman" w:hAnsi="Times New Roman" w:cs="Times New Roman"/>
          <w:sz w:val="28"/>
          <w:szCs w:val="28"/>
        </w:rPr>
        <w:lastRenderedPageBreak/>
        <w:t>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w:t>
      </w:r>
    </w:p>
    <w:p w:rsidR="00831DE3" w:rsidRPr="00831DE3" w:rsidRDefault="00831DE3" w:rsidP="00831DE3">
      <w:pPr>
        <w:pStyle w:val="a3"/>
        <w:rPr>
          <w:sz w:val="28"/>
          <w:szCs w:val="28"/>
        </w:rPr>
      </w:pPr>
    </w:p>
    <w:p w:rsidR="007E6F74" w:rsidRPr="00831DE3" w:rsidRDefault="007E6F74">
      <w:pPr>
        <w:rPr>
          <w:rFonts w:ascii="Times New Roman" w:hAnsi="Times New Roman" w:cs="Times New Roman"/>
          <w:sz w:val="28"/>
          <w:szCs w:val="28"/>
        </w:rPr>
      </w:pPr>
    </w:p>
    <w:sectPr w:rsidR="007E6F74" w:rsidRPr="00831DE3" w:rsidSect="005F3880">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A6F3E"/>
    <w:multiLevelType w:val="hybridMultilevel"/>
    <w:tmpl w:val="A716A562"/>
    <w:lvl w:ilvl="0" w:tplc="0D9C746C">
      <w:start w:val="24"/>
      <w:numFmt w:val="decimal"/>
      <w:lvlText w:val="%1."/>
      <w:lvlJc w:val="left"/>
      <w:pPr>
        <w:ind w:left="12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2997327"/>
    <w:multiLevelType w:val="multilevel"/>
    <w:tmpl w:val="FD58B004"/>
    <w:lvl w:ilvl="0">
      <w:start w:val="22"/>
      <w:numFmt w:val="decimal"/>
      <w:lvlText w:val="%1."/>
      <w:lvlJc w:val="left"/>
      <w:pPr>
        <w:tabs>
          <w:tab w:val="num" w:pos="555"/>
        </w:tabs>
        <w:ind w:left="555" w:hanging="555"/>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
    <w:nsid w:val="3AD8423A"/>
    <w:multiLevelType w:val="multilevel"/>
    <w:tmpl w:val="CAE2D730"/>
    <w:lvl w:ilvl="0">
      <w:start w:val="21"/>
      <w:numFmt w:val="decimal"/>
      <w:lvlText w:val="%1."/>
      <w:lvlJc w:val="left"/>
      <w:pPr>
        <w:tabs>
          <w:tab w:val="num" w:pos="555"/>
        </w:tabs>
        <w:ind w:left="555" w:hanging="55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nsid w:val="498D61E9"/>
    <w:multiLevelType w:val="hybridMultilevel"/>
    <w:tmpl w:val="8AAA36FC"/>
    <w:lvl w:ilvl="0" w:tplc="10FC06B4">
      <w:start w:val="6"/>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719182B"/>
    <w:multiLevelType w:val="multilevel"/>
    <w:tmpl w:val="D08075E0"/>
    <w:lvl w:ilvl="0">
      <w:start w:val="20"/>
      <w:numFmt w:val="decimal"/>
      <w:lvlText w:val="%1."/>
      <w:lvlJc w:val="left"/>
      <w:pPr>
        <w:tabs>
          <w:tab w:val="num" w:pos="555"/>
        </w:tabs>
        <w:ind w:left="555" w:hanging="555"/>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nsid w:val="796B4AEA"/>
    <w:multiLevelType w:val="multilevel"/>
    <w:tmpl w:val="94261562"/>
    <w:lvl w:ilvl="0">
      <w:start w:val="22"/>
      <w:numFmt w:val="decimal"/>
      <w:lvlText w:val="%1."/>
      <w:lvlJc w:val="left"/>
      <w:pPr>
        <w:tabs>
          <w:tab w:val="num" w:pos="555"/>
        </w:tabs>
        <w:ind w:left="555" w:hanging="555"/>
      </w:pPr>
      <w:rPr>
        <w:rFonts w:hint="default"/>
      </w:rPr>
    </w:lvl>
    <w:lvl w:ilvl="1">
      <w:start w:val="7"/>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1DE3"/>
    <w:rsid w:val="005F3880"/>
    <w:rsid w:val="007E6F74"/>
    <w:rsid w:val="00831DE3"/>
    <w:rsid w:val="00AF5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1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31DE3"/>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831DE3"/>
    <w:rPr>
      <w:rFonts w:ascii="Times New Roman" w:eastAsia="Times New Roman" w:hAnsi="Times New Roman" w:cs="Times New Roman"/>
      <w:sz w:val="24"/>
      <w:szCs w:val="24"/>
    </w:rPr>
  </w:style>
  <w:style w:type="paragraph" w:customStyle="1" w:styleId="ConsPlusNormal">
    <w:name w:val="ConsPlusNormal"/>
    <w:rsid w:val="00831DE3"/>
    <w:pPr>
      <w:widowControl w:val="0"/>
      <w:autoSpaceDE w:val="0"/>
      <w:autoSpaceDN w:val="0"/>
      <w:adjustRightInd w:val="0"/>
      <w:spacing w:after="0" w:line="240" w:lineRule="auto"/>
    </w:pPr>
    <w:rPr>
      <w:rFonts w:ascii="Arial" w:eastAsia="Times New Roman" w:hAnsi="Arial" w:cs="Arial"/>
      <w:sz w:val="20"/>
      <w:szCs w:val="20"/>
    </w:rPr>
  </w:style>
  <w:style w:type="character" w:styleId="a5">
    <w:name w:val="Hyperlink"/>
    <w:basedOn w:val="a0"/>
    <w:semiHidden/>
    <w:unhideWhenUsed/>
    <w:rsid w:val="00831DE3"/>
    <w:rPr>
      <w:rFonts w:cs="Times New Roman"/>
      <w:color w:val="0000FF"/>
      <w:u w:val="single"/>
    </w:rPr>
  </w:style>
  <w:style w:type="paragraph" w:styleId="a6">
    <w:name w:val="header"/>
    <w:basedOn w:val="a"/>
    <w:link w:val="a7"/>
    <w:semiHidden/>
    <w:rsid w:val="00831DE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semiHidden/>
    <w:rsid w:val="00831DE3"/>
    <w:rPr>
      <w:rFonts w:ascii="Times New Roman" w:eastAsia="Times New Roman" w:hAnsi="Times New Roman" w:cs="Times New Roman"/>
      <w:sz w:val="24"/>
      <w:szCs w:val="24"/>
    </w:rPr>
  </w:style>
  <w:style w:type="paragraph" w:styleId="a8">
    <w:name w:val="Title"/>
    <w:basedOn w:val="a"/>
    <w:link w:val="a9"/>
    <w:qFormat/>
    <w:rsid w:val="00831DE3"/>
    <w:pPr>
      <w:spacing w:after="0" w:line="240" w:lineRule="auto"/>
      <w:jc w:val="center"/>
    </w:pPr>
    <w:rPr>
      <w:rFonts w:ascii="Times New Roman" w:eastAsia="Times New Roman" w:hAnsi="Times New Roman" w:cs="Times New Roman"/>
      <w:sz w:val="26"/>
      <w:szCs w:val="26"/>
    </w:rPr>
  </w:style>
  <w:style w:type="character" w:customStyle="1" w:styleId="a9">
    <w:name w:val="Название Знак"/>
    <w:basedOn w:val="a0"/>
    <w:link w:val="a8"/>
    <w:rsid w:val="00831DE3"/>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EXP;n=507985;fld=134;dst=100016" TargetMode="External"/><Relationship Id="rId13" Type="http://schemas.openxmlformats.org/officeDocument/2006/relationships/hyperlink" Target="consultantplus://offline/main?base=LAW;n=116659;fld=134" TargetMode="External"/><Relationship Id="rId3" Type="http://schemas.openxmlformats.org/officeDocument/2006/relationships/settings" Target="settings.xml"/><Relationship Id="rId7" Type="http://schemas.openxmlformats.org/officeDocument/2006/relationships/hyperlink" Target="consultantplus://offline/main?base=LAW;n=112715;fld=134" TargetMode="External"/><Relationship Id="rId12" Type="http://schemas.openxmlformats.org/officeDocument/2006/relationships/hyperlink" Target="consultantplus://offline/main?base=LAW;n=116659;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LAW;n=112770;fld=134" TargetMode="External"/><Relationship Id="rId11" Type="http://schemas.openxmlformats.org/officeDocument/2006/relationships/hyperlink" Target="consultantplus://offline/main?base=LAW;n=116659;fld=134" TargetMode="External"/><Relationship Id="rId5" Type="http://schemas.openxmlformats.org/officeDocument/2006/relationships/hyperlink" Target="consultantplus://offline/main?base=LAW;n=2875;fld=134" TargetMode="External"/><Relationship Id="rId15" Type="http://schemas.openxmlformats.org/officeDocument/2006/relationships/fontTable" Target="fontTable.xml"/><Relationship Id="rId10" Type="http://schemas.openxmlformats.org/officeDocument/2006/relationships/hyperlink" Target="consultantplus://offline/main?base=LAW;n=116659;fld=134" TargetMode="External"/><Relationship Id="rId4" Type="http://schemas.openxmlformats.org/officeDocument/2006/relationships/webSettings" Target="webSettings.xml"/><Relationship Id="rId9" Type="http://schemas.openxmlformats.org/officeDocument/2006/relationships/hyperlink" Target="consultantplus://offline/main?base=LAW;n=116659;fld=134"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2664</Words>
  <Characters>15186</Characters>
  <Application>Microsoft Office Word</Application>
  <DocSecurity>0</DocSecurity>
  <Lines>126</Lines>
  <Paragraphs>35</Paragraphs>
  <ScaleCrop>false</ScaleCrop>
  <Company>dk</Company>
  <LinksUpToDate>false</LinksUpToDate>
  <CharactersWithSpaces>17815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5</cp:revision>
  <cp:lastPrinted>2017-01-23T06:31:00Z</cp:lastPrinted>
  <dcterms:created xsi:type="dcterms:W3CDTF">2017-01-19T10:34:00Z</dcterms:created>
  <dcterms:modified xsi:type="dcterms:W3CDTF">2017-01-23T06:32:00Z</dcterms:modified>
</cp:coreProperties>
</file>