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93" w:rsidRPr="00CA38C0" w:rsidRDefault="006A664C" w:rsidP="00155D9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МАРГАРИТОВСКОГО</w:t>
      </w:r>
      <w:r w:rsidR="00155D93" w:rsidRPr="00CA38C0">
        <w:rPr>
          <w:b/>
          <w:caps/>
          <w:sz w:val="28"/>
          <w:szCs w:val="28"/>
        </w:rPr>
        <w:t xml:space="preserve"> сельского поселения</w:t>
      </w:r>
    </w:p>
    <w:p w:rsidR="00155D93" w:rsidRPr="00CA38C0" w:rsidRDefault="00155D93" w:rsidP="00155D93">
      <w:pPr>
        <w:jc w:val="center"/>
        <w:rPr>
          <w:b/>
          <w:caps/>
          <w:sz w:val="28"/>
          <w:szCs w:val="28"/>
        </w:rPr>
      </w:pPr>
      <w:r w:rsidRPr="00CA38C0">
        <w:rPr>
          <w:b/>
          <w:caps/>
          <w:sz w:val="28"/>
          <w:szCs w:val="28"/>
        </w:rPr>
        <w:t>азовского района ростовской области</w:t>
      </w:r>
    </w:p>
    <w:p w:rsidR="00155D93" w:rsidRPr="00CA38C0" w:rsidRDefault="00155D93" w:rsidP="00155D93">
      <w:pPr>
        <w:jc w:val="center"/>
        <w:rPr>
          <w:b/>
          <w:caps/>
          <w:sz w:val="28"/>
          <w:szCs w:val="28"/>
        </w:rPr>
      </w:pPr>
    </w:p>
    <w:p w:rsidR="00155D93" w:rsidRPr="00CA38C0" w:rsidRDefault="00155D93" w:rsidP="00155D93">
      <w:pPr>
        <w:jc w:val="center"/>
        <w:rPr>
          <w:b/>
          <w:caps/>
          <w:sz w:val="28"/>
          <w:szCs w:val="28"/>
        </w:rPr>
      </w:pPr>
      <w:r w:rsidRPr="00CA38C0">
        <w:rPr>
          <w:b/>
          <w:caps/>
          <w:sz w:val="28"/>
          <w:szCs w:val="28"/>
        </w:rPr>
        <w:t>постановление</w:t>
      </w:r>
    </w:p>
    <w:p w:rsidR="00155D93" w:rsidRPr="00CA38C0" w:rsidRDefault="00155D93" w:rsidP="00155D93">
      <w:pPr>
        <w:jc w:val="center"/>
        <w:rPr>
          <w:b/>
          <w:caps/>
          <w:sz w:val="28"/>
          <w:szCs w:val="28"/>
        </w:rPr>
      </w:pPr>
    </w:p>
    <w:p w:rsidR="00155D93" w:rsidRPr="00CA38C0" w:rsidRDefault="00155D93" w:rsidP="00155D93">
      <w:pPr>
        <w:jc w:val="center"/>
        <w:rPr>
          <w:b/>
          <w:caps/>
          <w:sz w:val="28"/>
          <w:szCs w:val="28"/>
        </w:rPr>
      </w:pPr>
    </w:p>
    <w:p w:rsidR="00155D93" w:rsidRPr="00CA38C0" w:rsidRDefault="006A664C" w:rsidP="00155D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21.02</w:t>
      </w:r>
      <w:r w:rsidR="00155D93" w:rsidRPr="00CA38C0">
        <w:rPr>
          <w:b/>
          <w:sz w:val="28"/>
          <w:szCs w:val="28"/>
        </w:rPr>
        <w:t xml:space="preserve">.2020    </w:t>
      </w:r>
      <w:r w:rsidR="00155D93">
        <w:rPr>
          <w:b/>
          <w:sz w:val="28"/>
          <w:szCs w:val="28"/>
        </w:rPr>
        <w:t xml:space="preserve">                      </w:t>
      </w:r>
      <w:r w:rsidR="00155D93" w:rsidRPr="00CA38C0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23</w:t>
      </w:r>
      <w:r w:rsidR="00155D93" w:rsidRPr="00CA38C0">
        <w:rPr>
          <w:b/>
          <w:sz w:val="28"/>
          <w:szCs w:val="28"/>
        </w:rPr>
        <w:t xml:space="preserve">                      </w:t>
      </w:r>
      <w:r w:rsidR="00155D9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Маргаритово</w:t>
      </w:r>
      <w:proofErr w:type="spellEnd"/>
    </w:p>
    <w:p w:rsidR="00155D93" w:rsidRPr="00CA38C0" w:rsidRDefault="00155D93" w:rsidP="00155D93">
      <w:pPr>
        <w:rPr>
          <w:b/>
          <w:caps/>
          <w:sz w:val="28"/>
          <w:szCs w:val="28"/>
        </w:rPr>
      </w:pPr>
      <w:r w:rsidRPr="00CA38C0">
        <w:rPr>
          <w:b/>
          <w:caps/>
          <w:sz w:val="28"/>
          <w:szCs w:val="28"/>
        </w:rPr>
        <w:t xml:space="preserve">   </w:t>
      </w:r>
    </w:p>
    <w:p w:rsidR="00155D93" w:rsidRDefault="00155D93" w:rsidP="00155D93"/>
    <w:p w:rsidR="00155D93" w:rsidRPr="00CA6A7A" w:rsidRDefault="00155D93" w:rsidP="00155D93">
      <w:pPr>
        <w:rPr>
          <w:sz w:val="28"/>
          <w:szCs w:val="28"/>
        </w:rPr>
      </w:pPr>
      <w:r w:rsidRPr="00CA6A7A">
        <w:rPr>
          <w:sz w:val="28"/>
          <w:szCs w:val="28"/>
        </w:rPr>
        <w:t xml:space="preserve">Об утверждении </w:t>
      </w:r>
      <w:proofErr w:type="gramStart"/>
      <w:r w:rsidRPr="00CA6A7A">
        <w:rPr>
          <w:sz w:val="28"/>
          <w:szCs w:val="28"/>
        </w:rPr>
        <w:t>административного</w:t>
      </w:r>
      <w:proofErr w:type="gramEnd"/>
    </w:p>
    <w:p w:rsidR="00155D93" w:rsidRPr="00CA6A7A" w:rsidRDefault="00155D93" w:rsidP="00155D93">
      <w:pPr>
        <w:rPr>
          <w:sz w:val="28"/>
          <w:szCs w:val="28"/>
        </w:rPr>
      </w:pPr>
      <w:r w:rsidRPr="00CA6A7A">
        <w:rPr>
          <w:sz w:val="28"/>
          <w:szCs w:val="28"/>
        </w:rPr>
        <w:t xml:space="preserve"> регламента работы с обращениями граждан</w:t>
      </w:r>
    </w:p>
    <w:p w:rsidR="00155D93" w:rsidRPr="00CA6A7A" w:rsidRDefault="00813379" w:rsidP="00155D93">
      <w:pPr>
        <w:rPr>
          <w:sz w:val="28"/>
          <w:szCs w:val="28"/>
        </w:rPr>
      </w:pPr>
      <w:r w:rsidRPr="00CA6A7A">
        <w:rPr>
          <w:sz w:val="28"/>
          <w:szCs w:val="28"/>
        </w:rPr>
        <w:t xml:space="preserve"> в администрации</w:t>
      </w:r>
      <w:r w:rsidR="006A664C" w:rsidRPr="00CA6A7A">
        <w:rPr>
          <w:sz w:val="28"/>
          <w:szCs w:val="28"/>
        </w:rPr>
        <w:t xml:space="preserve"> </w:t>
      </w:r>
      <w:proofErr w:type="spellStart"/>
      <w:r w:rsidR="006A664C" w:rsidRPr="00CA6A7A">
        <w:rPr>
          <w:sz w:val="28"/>
          <w:szCs w:val="28"/>
        </w:rPr>
        <w:t>Маргаритовского</w:t>
      </w:r>
      <w:proofErr w:type="spellEnd"/>
      <w:r w:rsidR="00155D93" w:rsidRPr="00CA6A7A">
        <w:rPr>
          <w:sz w:val="28"/>
          <w:szCs w:val="28"/>
        </w:rPr>
        <w:t xml:space="preserve"> сельского поселения </w:t>
      </w:r>
    </w:p>
    <w:p w:rsidR="00155D93" w:rsidRPr="00CA6A7A" w:rsidRDefault="00155D93" w:rsidP="00155D93">
      <w:pPr>
        <w:rPr>
          <w:sz w:val="28"/>
          <w:szCs w:val="28"/>
        </w:rPr>
      </w:pPr>
      <w:r w:rsidRPr="00CA6A7A">
        <w:rPr>
          <w:sz w:val="28"/>
          <w:szCs w:val="28"/>
        </w:rPr>
        <w:t>Азовского района</w:t>
      </w:r>
    </w:p>
    <w:p w:rsidR="00155D93" w:rsidRDefault="00155D93" w:rsidP="00155D93"/>
    <w:p w:rsidR="00155D93" w:rsidRDefault="00155D93" w:rsidP="00155D93"/>
    <w:p w:rsidR="00155D93" w:rsidRDefault="00155D93" w:rsidP="00155D93">
      <w:pPr>
        <w:jc w:val="both"/>
        <w:rPr>
          <w:sz w:val="28"/>
          <w:szCs w:val="28"/>
        </w:rPr>
      </w:pPr>
      <w:proofErr w:type="gramStart"/>
      <w:r w:rsidRPr="004978E8">
        <w:rPr>
          <w:sz w:val="28"/>
          <w:szCs w:val="28"/>
        </w:rPr>
        <w:t>В целях совершенствования работы с обращениями граждан, руководствуясь Федеральным законом от 02 мая 2006 года №59-ФЗ «О порядке рассмотрения обращений граждан Российской Федерации», Постановлением Администрации Азовского района Ростовской области от 14.03.2011 г. №257 «Об утверждении Административного регламента работы с обращениями граждан в Администрации Азовского района», в соответствии со статьей 17 Устава муниципаль</w:t>
      </w:r>
      <w:r w:rsidR="006A664C">
        <w:rPr>
          <w:sz w:val="28"/>
          <w:szCs w:val="28"/>
        </w:rPr>
        <w:t>ного образования «</w:t>
      </w:r>
      <w:proofErr w:type="spellStart"/>
      <w:r w:rsidR="006A664C">
        <w:rPr>
          <w:sz w:val="28"/>
          <w:szCs w:val="28"/>
        </w:rPr>
        <w:t>Маргаритовское</w:t>
      </w:r>
      <w:proofErr w:type="spellEnd"/>
      <w:r w:rsidRPr="004978E8">
        <w:rPr>
          <w:sz w:val="28"/>
          <w:szCs w:val="28"/>
        </w:rPr>
        <w:t xml:space="preserve"> сельское поселение</w:t>
      </w:r>
      <w:r w:rsidR="006A664C">
        <w:rPr>
          <w:sz w:val="28"/>
          <w:szCs w:val="28"/>
        </w:rPr>
        <w:t xml:space="preserve">», администрация </w:t>
      </w:r>
      <w:proofErr w:type="spellStart"/>
      <w:r w:rsidR="006A664C">
        <w:rPr>
          <w:sz w:val="28"/>
          <w:szCs w:val="28"/>
        </w:rPr>
        <w:t>Маргаритовского</w:t>
      </w:r>
      <w:proofErr w:type="spellEnd"/>
      <w:r w:rsidRPr="004978E8">
        <w:rPr>
          <w:sz w:val="28"/>
          <w:szCs w:val="28"/>
        </w:rPr>
        <w:t xml:space="preserve"> сельского поселения</w:t>
      </w:r>
      <w:proofErr w:type="gramEnd"/>
      <w:r w:rsidRPr="004978E8">
        <w:rPr>
          <w:sz w:val="28"/>
          <w:szCs w:val="28"/>
        </w:rPr>
        <w:t xml:space="preserve"> постановляет:</w:t>
      </w:r>
    </w:p>
    <w:p w:rsidR="00155D93" w:rsidRPr="004978E8" w:rsidRDefault="00155D93" w:rsidP="00155D93">
      <w:pPr>
        <w:jc w:val="both"/>
        <w:rPr>
          <w:sz w:val="28"/>
          <w:szCs w:val="28"/>
        </w:rPr>
      </w:pPr>
    </w:p>
    <w:p w:rsidR="00155D93" w:rsidRPr="004978E8" w:rsidRDefault="00155D93" w:rsidP="00155D93">
      <w:pPr>
        <w:jc w:val="both"/>
        <w:rPr>
          <w:sz w:val="28"/>
          <w:szCs w:val="28"/>
        </w:rPr>
      </w:pPr>
      <w:r w:rsidRPr="004978E8">
        <w:rPr>
          <w:sz w:val="28"/>
          <w:szCs w:val="28"/>
        </w:rPr>
        <w:t>1.Утвердить прилагаемый административный регламент работы с обращениями гражда</w:t>
      </w:r>
      <w:r w:rsidR="006A664C">
        <w:rPr>
          <w:sz w:val="28"/>
          <w:szCs w:val="28"/>
        </w:rPr>
        <w:t xml:space="preserve">н в Администрации </w:t>
      </w:r>
      <w:proofErr w:type="spellStart"/>
      <w:r w:rsidR="006A664C">
        <w:rPr>
          <w:sz w:val="28"/>
          <w:szCs w:val="28"/>
        </w:rPr>
        <w:t>Маргаритовского</w:t>
      </w:r>
      <w:proofErr w:type="spellEnd"/>
      <w:r w:rsidRPr="004978E8">
        <w:rPr>
          <w:sz w:val="28"/>
          <w:szCs w:val="28"/>
        </w:rPr>
        <w:t xml:space="preserve"> сельского поселения (приложение).</w:t>
      </w:r>
    </w:p>
    <w:p w:rsidR="00155D93" w:rsidRPr="004978E8" w:rsidRDefault="00155D93" w:rsidP="00155D93">
      <w:pPr>
        <w:rPr>
          <w:sz w:val="28"/>
          <w:szCs w:val="28"/>
        </w:rPr>
      </w:pPr>
      <w:r w:rsidRPr="004978E8">
        <w:rPr>
          <w:sz w:val="28"/>
          <w:szCs w:val="28"/>
        </w:rPr>
        <w:t>2. Признать утратившим силу Постановлен</w:t>
      </w:r>
      <w:r w:rsidR="006A664C">
        <w:rPr>
          <w:sz w:val="28"/>
          <w:szCs w:val="28"/>
        </w:rPr>
        <w:t xml:space="preserve">ие администрации </w:t>
      </w:r>
      <w:proofErr w:type="spellStart"/>
      <w:r w:rsidR="006A664C">
        <w:rPr>
          <w:sz w:val="28"/>
          <w:szCs w:val="28"/>
        </w:rPr>
        <w:t>Маргаритовского</w:t>
      </w:r>
      <w:proofErr w:type="spellEnd"/>
      <w:r w:rsidR="006A664C">
        <w:rPr>
          <w:sz w:val="28"/>
          <w:szCs w:val="28"/>
        </w:rPr>
        <w:t xml:space="preserve"> сельского поселения № 19 от 08.04.2011</w:t>
      </w:r>
      <w:r w:rsidRPr="004978E8">
        <w:rPr>
          <w:sz w:val="28"/>
          <w:szCs w:val="28"/>
        </w:rPr>
        <w:t xml:space="preserve"> года «Об утверждении административного  регламента работы с обращениями гражда</w:t>
      </w:r>
      <w:r w:rsidR="006A664C">
        <w:rPr>
          <w:sz w:val="28"/>
          <w:szCs w:val="28"/>
        </w:rPr>
        <w:t xml:space="preserve">н в администрацию </w:t>
      </w:r>
      <w:proofErr w:type="spellStart"/>
      <w:r w:rsidR="006A664C">
        <w:rPr>
          <w:sz w:val="28"/>
          <w:szCs w:val="28"/>
        </w:rPr>
        <w:t>Маргаритовского</w:t>
      </w:r>
      <w:proofErr w:type="spellEnd"/>
      <w:r w:rsidRPr="004978E8">
        <w:rPr>
          <w:sz w:val="28"/>
          <w:szCs w:val="28"/>
        </w:rPr>
        <w:t xml:space="preserve"> сельского поселения Азовского района.</w:t>
      </w:r>
    </w:p>
    <w:p w:rsidR="00155D93" w:rsidRPr="004978E8" w:rsidRDefault="00155D93" w:rsidP="00155D93">
      <w:pPr>
        <w:jc w:val="both"/>
        <w:rPr>
          <w:sz w:val="28"/>
          <w:szCs w:val="28"/>
        </w:rPr>
      </w:pPr>
      <w:r w:rsidRPr="004978E8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155D93" w:rsidRPr="004978E8" w:rsidRDefault="00155D93" w:rsidP="00155D93">
      <w:pPr>
        <w:jc w:val="both"/>
        <w:rPr>
          <w:sz w:val="28"/>
          <w:szCs w:val="28"/>
        </w:rPr>
      </w:pPr>
      <w:r w:rsidRPr="004978E8">
        <w:rPr>
          <w:sz w:val="28"/>
          <w:szCs w:val="28"/>
        </w:rPr>
        <w:t>4.Обнародовать настоящее постановление путем размещения на информационном стенде в здан</w:t>
      </w:r>
      <w:r w:rsidR="006A664C">
        <w:rPr>
          <w:sz w:val="28"/>
          <w:szCs w:val="28"/>
        </w:rPr>
        <w:t xml:space="preserve">ии администрации </w:t>
      </w:r>
      <w:proofErr w:type="spellStart"/>
      <w:r w:rsidR="006A664C">
        <w:rPr>
          <w:sz w:val="28"/>
          <w:szCs w:val="28"/>
        </w:rPr>
        <w:t>Маргаритовского</w:t>
      </w:r>
      <w:proofErr w:type="spellEnd"/>
      <w:r w:rsidRPr="004978E8">
        <w:rPr>
          <w:sz w:val="28"/>
          <w:szCs w:val="28"/>
        </w:rPr>
        <w:t xml:space="preserve"> сельского поселения и на оф</w:t>
      </w:r>
      <w:r w:rsidR="006A664C">
        <w:rPr>
          <w:sz w:val="28"/>
          <w:szCs w:val="28"/>
        </w:rPr>
        <w:t xml:space="preserve">ициальном сайте </w:t>
      </w:r>
      <w:proofErr w:type="spellStart"/>
      <w:r w:rsidR="006A664C">
        <w:rPr>
          <w:sz w:val="28"/>
          <w:szCs w:val="28"/>
        </w:rPr>
        <w:t>Маргаритовского</w:t>
      </w:r>
      <w:proofErr w:type="spellEnd"/>
      <w:r w:rsidRPr="004978E8">
        <w:rPr>
          <w:sz w:val="28"/>
          <w:szCs w:val="28"/>
        </w:rPr>
        <w:t xml:space="preserve"> сельского поселения.</w:t>
      </w:r>
    </w:p>
    <w:p w:rsidR="00155D93" w:rsidRPr="004978E8" w:rsidRDefault="00155D93" w:rsidP="00155D93">
      <w:pPr>
        <w:jc w:val="both"/>
        <w:rPr>
          <w:sz w:val="28"/>
          <w:szCs w:val="28"/>
        </w:rPr>
      </w:pPr>
      <w:r w:rsidRPr="004978E8">
        <w:rPr>
          <w:sz w:val="28"/>
          <w:szCs w:val="28"/>
        </w:rPr>
        <w:t xml:space="preserve">5. </w:t>
      </w:r>
      <w:proofErr w:type="gramStart"/>
      <w:r w:rsidRPr="004978E8">
        <w:rPr>
          <w:sz w:val="28"/>
          <w:szCs w:val="28"/>
        </w:rPr>
        <w:t>Контроль за</w:t>
      </w:r>
      <w:proofErr w:type="gramEnd"/>
      <w:r w:rsidRPr="004978E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5D93" w:rsidRPr="004978E8" w:rsidRDefault="00155D93" w:rsidP="00155D93">
      <w:pPr>
        <w:rPr>
          <w:sz w:val="28"/>
          <w:szCs w:val="28"/>
        </w:rPr>
      </w:pPr>
    </w:p>
    <w:p w:rsidR="00155D93" w:rsidRPr="004978E8" w:rsidRDefault="00155D93" w:rsidP="00155D93">
      <w:pPr>
        <w:rPr>
          <w:sz w:val="28"/>
          <w:szCs w:val="28"/>
        </w:rPr>
      </w:pPr>
    </w:p>
    <w:p w:rsidR="00155D93" w:rsidRPr="004978E8" w:rsidRDefault="00155D93" w:rsidP="00155D93">
      <w:pPr>
        <w:rPr>
          <w:sz w:val="28"/>
          <w:szCs w:val="28"/>
        </w:rPr>
      </w:pPr>
    </w:p>
    <w:p w:rsidR="00155D93" w:rsidRDefault="00155D93" w:rsidP="00155D93">
      <w:pPr>
        <w:tabs>
          <w:tab w:val="left" w:pos="7440"/>
        </w:tabs>
        <w:rPr>
          <w:sz w:val="28"/>
          <w:szCs w:val="28"/>
        </w:rPr>
      </w:pPr>
      <w:r w:rsidRPr="004978E8">
        <w:rPr>
          <w:sz w:val="28"/>
          <w:szCs w:val="28"/>
        </w:rPr>
        <w:t xml:space="preserve">Глава администрации </w:t>
      </w:r>
    </w:p>
    <w:p w:rsidR="00155D93" w:rsidRPr="004978E8" w:rsidRDefault="006A664C" w:rsidP="00155D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155D93" w:rsidRPr="004978E8">
        <w:rPr>
          <w:sz w:val="28"/>
          <w:szCs w:val="28"/>
        </w:rPr>
        <w:t xml:space="preserve"> сельского поселения     </w:t>
      </w:r>
      <w:r w:rsidR="00155D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А.В.Гончаров</w:t>
      </w:r>
    </w:p>
    <w:p w:rsidR="00155D93" w:rsidRDefault="00155D93" w:rsidP="001A5338">
      <w:pPr>
        <w:ind w:left="5103"/>
        <w:jc w:val="right"/>
        <w:rPr>
          <w:color w:val="000000" w:themeColor="text1"/>
          <w:sz w:val="28"/>
          <w:szCs w:val="28"/>
        </w:rPr>
      </w:pPr>
    </w:p>
    <w:p w:rsidR="00155D93" w:rsidRDefault="00155D93" w:rsidP="001A5338">
      <w:pPr>
        <w:ind w:left="5103"/>
        <w:jc w:val="right"/>
        <w:rPr>
          <w:color w:val="000000" w:themeColor="text1"/>
          <w:sz w:val="28"/>
          <w:szCs w:val="28"/>
        </w:rPr>
      </w:pPr>
    </w:p>
    <w:p w:rsidR="00155D93" w:rsidRDefault="00155D93" w:rsidP="001A5338">
      <w:pPr>
        <w:ind w:left="5103"/>
        <w:jc w:val="right"/>
        <w:rPr>
          <w:color w:val="000000" w:themeColor="text1"/>
          <w:sz w:val="28"/>
          <w:szCs w:val="28"/>
        </w:rPr>
      </w:pPr>
    </w:p>
    <w:p w:rsidR="001A5338" w:rsidRPr="00AC7F7F" w:rsidRDefault="002250D4" w:rsidP="001A5338">
      <w:pPr>
        <w:ind w:left="5103"/>
        <w:jc w:val="right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lastRenderedPageBreak/>
        <w:t>П</w:t>
      </w:r>
      <w:r w:rsidR="001A5338" w:rsidRPr="00AC7F7F">
        <w:rPr>
          <w:color w:val="000000" w:themeColor="text1"/>
          <w:sz w:val="28"/>
          <w:szCs w:val="28"/>
        </w:rPr>
        <w:t>риложение</w:t>
      </w:r>
      <w:r w:rsidR="0072601D" w:rsidRPr="00AC7F7F">
        <w:rPr>
          <w:color w:val="000000" w:themeColor="text1"/>
          <w:sz w:val="28"/>
          <w:szCs w:val="28"/>
        </w:rPr>
        <w:t xml:space="preserve"> </w:t>
      </w:r>
    </w:p>
    <w:p w:rsidR="001A5338" w:rsidRPr="00AC7F7F" w:rsidRDefault="0065070E" w:rsidP="001A5338">
      <w:pPr>
        <w:ind w:left="5103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</w:t>
      </w:r>
      <w:r w:rsidR="001A5338" w:rsidRPr="00AC7F7F">
        <w:rPr>
          <w:color w:val="000000" w:themeColor="text1"/>
          <w:sz w:val="28"/>
          <w:szCs w:val="28"/>
        </w:rPr>
        <w:t xml:space="preserve">остановлению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="006A664C">
        <w:rPr>
          <w:color w:val="000000" w:themeColor="text1"/>
          <w:sz w:val="28"/>
          <w:szCs w:val="28"/>
        </w:rPr>
        <w:t xml:space="preserve"> </w:t>
      </w:r>
      <w:r w:rsidR="001A5338" w:rsidRPr="00AC7F7F">
        <w:rPr>
          <w:color w:val="000000" w:themeColor="text1"/>
          <w:sz w:val="28"/>
          <w:szCs w:val="28"/>
        </w:rPr>
        <w:t xml:space="preserve"> сельского поселения</w:t>
      </w:r>
    </w:p>
    <w:p w:rsidR="001A5338" w:rsidRPr="00AC7F7F" w:rsidRDefault="001A5338" w:rsidP="001A5338">
      <w:pPr>
        <w:ind w:left="5103"/>
        <w:jc w:val="right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от </w:t>
      </w:r>
      <w:r w:rsidR="006A664C">
        <w:rPr>
          <w:color w:val="000000" w:themeColor="text1"/>
          <w:sz w:val="28"/>
          <w:szCs w:val="28"/>
        </w:rPr>
        <w:t>21.02.2020  №23</w:t>
      </w:r>
    </w:p>
    <w:p w:rsidR="001A5338" w:rsidRPr="00AC7F7F" w:rsidRDefault="001A5338" w:rsidP="001A5338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C7F7F" w:rsidRDefault="00AC7F7F" w:rsidP="00AC7F7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C7F7F">
        <w:rPr>
          <w:b/>
          <w:bCs/>
          <w:color w:val="000000" w:themeColor="text1"/>
          <w:sz w:val="28"/>
          <w:szCs w:val="28"/>
        </w:rPr>
        <w:t xml:space="preserve">АДМИНИСТРАТИВНЫЙ РЕГЛАМЕНТ </w:t>
      </w:r>
    </w:p>
    <w:p w:rsidR="001A5338" w:rsidRPr="00AC7F7F" w:rsidRDefault="001A5338" w:rsidP="00AC7F7F">
      <w:pPr>
        <w:ind w:firstLine="709"/>
        <w:jc w:val="center"/>
        <w:rPr>
          <w:color w:val="000000" w:themeColor="text1"/>
          <w:sz w:val="28"/>
          <w:szCs w:val="28"/>
        </w:rPr>
      </w:pPr>
      <w:r w:rsidRPr="00AC7F7F">
        <w:rPr>
          <w:b/>
          <w:bCs/>
          <w:color w:val="000000" w:themeColor="text1"/>
          <w:sz w:val="28"/>
          <w:szCs w:val="28"/>
        </w:rPr>
        <w:t xml:space="preserve">работы с обращениями граждан в администрации </w:t>
      </w:r>
      <w:proofErr w:type="spellStart"/>
      <w:r w:rsidR="006A664C">
        <w:rPr>
          <w:b/>
          <w:bCs/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b/>
          <w:bCs/>
          <w:color w:val="000000" w:themeColor="text1"/>
          <w:sz w:val="28"/>
          <w:szCs w:val="28"/>
        </w:rPr>
        <w:t xml:space="preserve"> сельского поселения Азовского района</w:t>
      </w:r>
    </w:p>
    <w:p w:rsidR="00AC7F7F" w:rsidRDefault="00AC7F7F" w:rsidP="00AC7F7F">
      <w:pPr>
        <w:ind w:firstLine="709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1. Общие положения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1.1. Административный регламент работы с обращениями граждан в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 Азовского района (далее – «административный регламент») разработан в целях повышения результативности и качества, открытости и доступности деятельности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 Азовского района, определяет сроки и последовательность действий (административных процедур) при осуществлении полномочий по рассмотрению обращений граждан.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Под обращением гражданина (далее – «обращение») понимается направленное в администрацию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 Азовского района или на имя Главы</w:t>
      </w:r>
      <w:r w:rsidR="00D418BD" w:rsidRPr="00AC7F7F">
        <w:rPr>
          <w:color w:val="000000" w:themeColor="text1"/>
          <w:sz w:val="28"/>
          <w:szCs w:val="28"/>
        </w:rPr>
        <w:t xml:space="preserve"> администрации</w:t>
      </w:r>
      <w:r w:rsidRPr="00AC7F7F">
        <w:rPr>
          <w:color w:val="000000" w:themeColor="text1"/>
          <w:sz w:val="28"/>
          <w:szCs w:val="28"/>
        </w:rPr>
        <w:t xml:space="preserve">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поселения,  письменное предложение, заявление или жалоба (включая обращения, поступившие по информационным системам общего пользования), а также устное обращение гражданина в администрацию сельского поселения.</w:t>
      </w:r>
    </w:p>
    <w:p w:rsidR="001A5338" w:rsidRPr="00AC7F7F" w:rsidRDefault="001A5338" w:rsidP="00AC7F7F">
      <w:pPr>
        <w:ind w:firstLine="709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1.2. Правовые основания работы с обращениями: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-Конституцией Российской Федерации, </w:t>
      </w:r>
      <w:smartTag w:uri="urn:schemas-microsoft-com:office:smarttags" w:element="metricconverter">
        <w:smartTagPr>
          <w:attr w:name="ProductID" w:val="1993 г"/>
        </w:smartTagPr>
        <w:r w:rsidRPr="00AC7F7F">
          <w:rPr>
            <w:color w:val="000000" w:themeColor="text1"/>
            <w:sz w:val="28"/>
            <w:szCs w:val="28"/>
          </w:rPr>
          <w:t>1993 г</w:t>
        </w:r>
      </w:smartTag>
      <w:r w:rsidRPr="00AC7F7F">
        <w:rPr>
          <w:color w:val="000000" w:themeColor="text1"/>
          <w:sz w:val="28"/>
          <w:szCs w:val="28"/>
        </w:rPr>
        <w:t>.;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-Федеральным законом от 02.05.2006 г. № 59-ФЗ «О порядке рассмотрения обращений граждан Российской Федерации;   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-Федеральным законом от 27.07.2004 г. № 79-ФЗ «О государственной гражданской службе Российской Федерации;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C7F7F">
        <w:rPr>
          <w:color w:val="000000" w:themeColor="text1"/>
          <w:sz w:val="28"/>
          <w:szCs w:val="28"/>
        </w:rPr>
        <w:t>-Федеральным законом от 06.10.2003г. № 131-ФЗ «Об общих принципах организации местного самоуправления в Российской Федерации»;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-Федеральным законом от 27.07.2006 г. № 152-ФЗ «О персональных данных»;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-Федеральным законом от 27.07.2006 г. № 149-ФЗ «Об информации, информационных технологиях и о защите информации»;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-постановлением Правительства Российской Федерации от 11.11.2005 г.      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-постановлением Главного государственного санитарного врача Российской Федерации от 03.06.2003 г. № 118 «О введении в действие </w:t>
      </w:r>
      <w:r w:rsidRPr="00AC7F7F">
        <w:rPr>
          <w:color w:val="000000" w:themeColor="text1"/>
          <w:sz w:val="28"/>
          <w:szCs w:val="28"/>
        </w:rPr>
        <w:lastRenderedPageBreak/>
        <w:t>санитарно-эпидемиологических правил и нормативов СанПин 2.2.2./2.4.1340-03»;</w:t>
      </w:r>
    </w:p>
    <w:p w:rsidR="001A5338" w:rsidRPr="00AC7F7F" w:rsidRDefault="001A5338" w:rsidP="00AC7F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-Уставом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 </w:t>
      </w:r>
    </w:p>
    <w:p w:rsidR="001A5338" w:rsidRPr="00AC7F7F" w:rsidRDefault="001A5338" w:rsidP="00AC7F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-Областным законом Ростовской области от 18.09.2006 г. № 540-ЗС (ред. от 15.03.2007 г.) «Об обращениях граждан»;</w:t>
      </w:r>
    </w:p>
    <w:p w:rsidR="001A5338" w:rsidRPr="00AC7F7F" w:rsidRDefault="001A5338" w:rsidP="00AC7F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-Областным законом Ростовской области от 25.10.2002 г. № 273-ЗС            «Об административных правонарушениях»;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-постановлением Администрации Ростовской области от 29 ноября   </w:t>
      </w:r>
      <w:smartTag w:uri="urn:schemas-microsoft-com:office:smarttags" w:element="metricconverter">
        <w:smartTagPr>
          <w:attr w:name="ProductID" w:val="2007 г"/>
        </w:smartTagPr>
        <w:r w:rsidRPr="00AC7F7F">
          <w:rPr>
            <w:color w:val="000000" w:themeColor="text1"/>
            <w:sz w:val="28"/>
            <w:szCs w:val="28"/>
          </w:rPr>
          <w:t>2007 г</w:t>
        </w:r>
      </w:smartTag>
      <w:r w:rsidRPr="00AC7F7F">
        <w:rPr>
          <w:color w:val="000000" w:themeColor="text1"/>
          <w:sz w:val="28"/>
          <w:szCs w:val="28"/>
        </w:rPr>
        <w:t>. № 468 «О мерах по совершенствованию работы с обращениями  граждан»;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-постановлением Главы Азовского района от 03.04.2008 года                              «Об исполнении постановления Администрации Ростовской области от 29 ноября 2007 года  № 468 «О мерах по совершенствованию работы с обращениями  граждан»;</w:t>
      </w:r>
    </w:p>
    <w:p w:rsidR="000D0008" w:rsidRPr="00AC7F7F" w:rsidRDefault="000D0008" w:rsidP="00AC7F7F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C7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Постановление Правительства Ростовской области от 05.09.2012 № 861 «</w:t>
      </w:r>
      <w:r w:rsidRPr="00AC7F7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1.3. Результатом рассмотрения обращения может являться: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-устный или письменный ответ на все поставленные в обращении вопросы с учетом принятых мер по ранее поступившим обращениям того же гражданина и существу данных ему ответов и разъяснений;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-необходимые действия, осуществленные в связи со всеми поставленными вопросами с учетом принятых мер по ранее поступившим обращениям того же гражданина и существу данных ему ответов и разъяснений. </w:t>
      </w:r>
    </w:p>
    <w:p w:rsidR="00CA38C0" w:rsidRDefault="00CA38C0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2. Требования к рассмотрению обращения: </w:t>
      </w:r>
    </w:p>
    <w:p w:rsidR="00CA38C0" w:rsidRDefault="00CA38C0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2.1. Порядок информирования о подаче и рассмотрении обращения.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2.1.1. Информация по вопросам подачи и исполнения обращений граждан предоставляется ответственными специалистами  по работе с обращениями граждан и документообороту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</w:t>
      </w:r>
      <w:r w:rsidR="006A664C">
        <w:rPr>
          <w:color w:val="000000" w:themeColor="text1"/>
          <w:sz w:val="28"/>
          <w:szCs w:val="28"/>
        </w:rPr>
        <w:t>я по телефону:  8(86342) 90-137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По телефону предоставляется следующая информация: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 график приема граждан Главой</w:t>
      </w:r>
      <w:r w:rsidR="00D418BD" w:rsidRPr="00AC7F7F">
        <w:rPr>
          <w:color w:val="000000" w:themeColor="text1"/>
          <w:sz w:val="28"/>
          <w:szCs w:val="28"/>
        </w:rPr>
        <w:t xml:space="preserve"> администрации</w:t>
      </w:r>
      <w:r w:rsidRPr="00AC7F7F">
        <w:rPr>
          <w:color w:val="000000" w:themeColor="text1"/>
          <w:sz w:val="28"/>
          <w:szCs w:val="28"/>
        </w:rPr>
        <w:t xml:space="preserve">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 почтовый адрес, адрес электронной почты для направления письменных обращений, местонахождение 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Ответ ответственного специалиста  по работе с обращениями граждан  и документообороту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 должен начинаться с информации о наименовании органа, в который позвонил гражданин.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lastRenderedPageBreak/>
        <w:t>В случае необходимости специалист, принявший звонок, может сообщить гражданину номер телефона, по которому можно получить дополнительную информацию по существу вопроса. Время телефонного разговора, как правило, не должно превышать 10 минут.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При ответах на телефонные звонки и личные </w:t>
      </w:r>
      <w:proofErr w:type="gramStart"/>
      <w:r w:rsidRPr="00AC7F7F">
        <w:rPr>
          <w:color w:val="000000" w:themeColor="text1"/>
          <w:sz w:val="28"/>
          <w:szCs w:val="28"/>
        </w:rPr>
        <w:t>обращения</w:t>
      </w:r>
      <w:proofErr w:type="gramEnd"/>
      <w:r w:rsidRPr="00AC7F7F">
        <w:rPr>
          <w:color w:val="000000" w:themeColor="text1"/>
          <w:sz w:val="28"/>
          <w:szCs w:val="28"/>
        </w:rPr>
        <w:t xml:space="preserve"> ответственные специалисты  по работе с обращениями граждан и документообороту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 подробно и в вежливой форме информируют обратившихся по интересующим их вопросам.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Информация по вопросам подачи и исполнения обращений предоставляется гражданам в течение установленного рабочего времени в рабочие дни.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2.1.2. Первичный прием граждан осуществляется по адре</w:t>
      </w:r>
      <w:r w:rsidR="006A664C">
        <w:rPr>
          <w:color w:val="000000" w:themeColor="text1"/>
          <w:sz w:val="28"/>
          <w:szCs w:val="28"/>
        </w:rPr>
        <w:t xml:space="preserve">су:                          </w:t>
      </w:r>
      <w:proofErr w:type="spellStart"/>
      <w:r w:rsidR="006A664C">
        <w:rPr>
          <w:color w:val="000000" w:themeColor="text1"/>
          <w:sz w:val="28"/>
          <w:szCs w:val="28"/>
        </w:rPr>
        <w:t>с</w:t>
      </w:r>
      <w:proofErr w:type="gramStart"/>
      <w:r w:rsidR="006A664C">
        <w:rPr>
          <w:color w:val="000000" w:themeColor="text1"/>
          <w:sz w:val="28"/>
          <w:szCs w:val="28"/>
        </w:rPr>
        <w:t>.М</w:t>
      </w:r>
      <w:proofErr w:type="gramEnd"/>
      <w:r w:rsidR="006A664C">
        <w:rPr>
          <w:color w:val="000000" w:themeColor="text1"/>
          <w:sz w:val="28"/>
          <w:szCs w:val="28"/>
        </w:rPr>
        <w:t>аргаритово</w:t>
      </w:r>
      <w:proofErr w:type="spellEnd"/>
      <w:r w:rsidR="006A664C">
        <w:rPr>
          <w:color w:val="000000" w:themeColor="text1"/>
          <w:sz w:val="28"/>
          <w:szCs w:val="28"/>
        </w:rPr>
        <w:t xml:space="preserve"> , ул.Ровная , 7</w:t>
      </w:r>
      <w:r w:rsidRPr="00AC7F7F">
        <w:rPr>
          <w:color w:val="000000" w:themeColor="text1"/>
          <w:sz w:val="28"/>
          <w:szCs w:val="28"/>
        </w:rPr>
        <w:t xml:space="preserve">. 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2.1.3. Специалисты, осуществляющие прием и консультирование, обязаны относиться к обратившимся гражданам корректно и внимательно, не унижая их чести и достоинства.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2.1.4. Гражданин с учетом режима работы администрации сельского поселения с момента приема обращения имеет право на получение сведений о прохождении процедуры по рассмотрению его обращения лично, при помощи телефонной связи, Интернета, электронной почты, письменного уведомления.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2.1.5. Порядок предоставления консультаций (справок).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Консультации предоставляются по вопросам: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-требований к оформлению письменного обращения;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-места и графика личного приема Главы </w:t>
      </w:r>
      <w:r w:rsidR="00D418BD" w:rsidRPr="00AC7F7F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поселения, для рассмотрения обращений;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-порядка и сроков рассмотрения обращений;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-порядка обжалования действий (бездействия) и решений, осуществляемых и принимаемых в ходе рассмотрения обращения.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Основными требованиями к консультации (справке) являются: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-компетентность;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-четкость в изложении материала;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-полнота предоставляемой информации.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Консультации предоставляются при личном обращении, с помощью телефонной связи, Интернета, электронной почты.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2.2. Условия приема граждан и сроки рассмотрения обращений.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2.2.1. Требования к помещениям и местам приема граждан.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lastRenderedPageBreak/>
        <w:t>Прием граждан осуществляется в специально выделенных для этих целей помещениях.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Места ожидания должны создавать комфортные условия для граждан и оптимальные условия работы специалистов, должны быть оборудованы соответствующей мебелью и обеспечены канцелярскими принадлежностями и др.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Рабочие места специалистов по работе с обращениями граждан  и документообороту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поселения, осуществляющих рассмотрение обращений граждан, оборудуются необходимой оргтехникой, позволяющей исполнять должностные обязанности в полном объеме.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В администрации сельского поселения прием граждан Главой</w:t>
      </w:r>
      <w:r w:rsidR="00D418BD" w:rsidRPr="00AC7F7F">
        <w:rPr>
          <w:color w:val="000000" w:themeColor="text1"/>
          <w:sz w:val="28"/>
          <w:szCs w:val="28"/>
        </w:rPr>
        <w:t xml:space="preserve"> администрации</w:t>
      </w:r>
      <w:r w:rsidRPr="00AC7F7F">
        <w:rPr>
          <w:color w:val="000000" w:themeColor="text1"/>
          <w:sz w:val="28"/>
          <w:szCs w:val="28"/>
        </w:rPr>
        <w:t xml:space="preserve">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поселения,  в специально отведенном помещении, оборудованном в соответствии с предъявляемыми требованиями.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В целях обеспечения конфиденциальности сведений о гражданах Главой</w:t>
      </w:r>
      <w:r w:rsidR="00D418BD" w:rsidRPr="00AC7F7F">
        <w:rPr>
          <w:color w:val="000000" w:themeColor="text1"/>
          <w:sz w:val="28"/>
          <w:szCs w:val="28"/>
        </w:rPr>
        <w:t xml:space="preserve"> администрации</w:t>
      </w:r>
      <w:r w:rsidRPr="00AC7F7F">
        <w:rPr>
          <w:color w:val="000000" w:themeColor="text1"/>
          <w:sz w:val="28"/>
          <w:szCs w:val="28"/>
        </w:rPr>
        <w:t xml:space="preserve">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 ведется индивидуальный прием гражданина, за исключением случаев коллективного обращения граждан.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2.2.2. Сроки рассмотрения обращений.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          Письменное обращение гражданина подлежит обязательной регистрации в срок, не превышающий трех дней с момента поступления в администрацию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 Азовского района.</w:t>
      </w:r>
    </w:p>
    <w:p w:rsidR="009B2BC5" w:rsidRPr="00AC7F7F" w:rsidRDefault="009B2BC5" w:rsidP="00AC7F7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rStyle w:val="blk"/>
          <w:color w:val="000000" w:themeColor="text1"/>
          <w:sz w:val="28"/>
          <w:szCs w:val="28"/>
        </w:rPr>
        <w:t> </w:t>
      </w:r>
      <w:proofErr w:type="gramStart"/>
      <w:r w:rsidRPr="00AC7F7F">
        <w:rPr>
          <w:rStyle w:val="blk"/>
          <w:color w:val="000000" w:themeColor="text1"/>
          <w:sz w:val="28"/>
          <w:szCs w:val="28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9B2BC5" w:rsidRPr="00AC7F7F" w:rsidRDefault="009B2BC5" w:rsidP="00AC7F7F">
      <w:pPr>
        <w:shd w:val="clear" w:color="auto" w:fill="FFFFFF"/>
        <w:ind w:firstLine="709"/>
        <w:jc w:val="both"/>
        <w:rPr>
          <w:rStyle w:val="blk"/>
          <w:color w:val="000000" w:themeColor="text1"/>
          <w:sz w:val="28"/>
          <w:szCs w:val="28"/>
        </w:rPr>
      </w:pPr>
      <w:bookmarkStart w:id="0" w:name="dst19"/>
      <w:bookmarkEnd w:id="0"/>
      <w:r w:rsidRPr="00AC7F7F">
        <w:rPr>
          <w:rStyle w:val="blk"/>
          <w:color w:val="000000" w:themeColor="text1"/>
          <w:sz w:val="28"/>
          <w:szCs w:val="28"/>
        </w:rPr>
        <w:t xml:space="preserve"> </w:t>
      </w:r>
      <w:r w:rsidR="00D418BD" w:rsidRPr="00AC7F7F">
        <w:rPr>
          <w:rStyle w:val="blk"/>
          <w:color w:val="000000" w:themeColor="text1"/>
          <w:sz w:val="28"/>
          <w:szCs w:val="28"/>
        </w:rPr>
        <w:tab/>
      </w:r>
      <w:proofErr w:type="gramStart"/>
      <w:r w:rsidRPr="00AC7F7F">
        <w:rPr>
          <w:rStyle w:val="blk"/>
          <w:color w:val="000000" w:themeColor="text1"/>
          <w:sz w:val="28"/>
          <w:szCs w:val="28"/>
        </w:rPr>
        <w:t>Письменное обращение, содержащее информацию о фактах возможных нарушений </w:t>
      </w:r>
      <w:hyperlink r:id="rId5" w:anchor="dst100238" w:history="1">
        <w:r w:rsidRPr="00AC7F7F">
          <w:rPr>
            <w:rStyle w:val="a4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AC7F7F">
        <w:rPr>
          <w:rStyle w:val="blk"/>
          <w:color w:val="000000" w:themeColor="text1"/>
          <w:sz w:val="28"/>
          <w:szCs w:val="28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обращения.</w:t>
      </w:r>
      <w:proofErr w:type="gramEnd"/>
    </w:p>
    <w:p w:rsidR="009B2BC5" w:rsidRPr="00AC7F7F" w:rsidRDefault="009B2BC5" w:rsidP="00AC7F7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  <w:shd w:val="clear" w:color="auto" w:fill="FFFFFF"/>
        </w:rPr>
        <w:t> В случае</w:t>
      </w:r>
      <w:proofErr w:type="gramStart"/>
      <w:r w:rsidRPr="00AC7F7F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AC7F7F">
        <w:rPr>
          <w:color w:val="000000" w:themeColor="text1"/>
          <w:sz w:val="28"/>
          <w:szCs w:val="28"/>
          <w:shd w:val="clear" w:color="auto" w:fill="FFFFFF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</w:t>
      </w:r>
      <w:r w:rsidRPr="00AC7F7F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государственные органы, органы местного самоуправления или соответствующим должностным лицам.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Письменное обращение, поступившее в администрацию сельского поселения, рассматривается в течение 30 дней со дня его регистрации.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В исключительных случаях при наличии обоснованной необходимости данный срок может быть продлен не более чем на 30 дней с уведомлением гражданина, направившего обращение, о продлении срока его рассмотрения».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2.2.3. Порядок рассмотрения отдельных обращений: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 xml:space="preserve">- если в письменном обращении не </w:t>
      </w:r>
      <w:proofErr w:type="gramStart"/>
      <w:r w:rsidRPr="00AC7F7F">
        <w:rPr>
          <w:rFonts w:ascii="Times New Roman" w:hAnsi="Times New Roman"/>
          <w:color w:val="000000" w:themeColor="text1"/>
          <w:sz w:val="28"/>
          <w:szCs w:val="28"/>
        </w:rPr>
        <w:t>указаны</w:t>
      </w:r>
      <w:proofErr w:type="gramEnd"/>
      <w:r w:rsidRPr="00AC7F7F">
        <w:rPr>
          <w:rFonts w:ascii="Times New Roman" w:hAnsi="Times New Roman"/>
          <w:color w:val="000000" w:themeColor="text1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дается;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решения;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 Гражданину, направившему обращение, сообщается о недопустимости злоупотребления правом;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 xml:space="preserve">- 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 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C7F7F">
        <w:rPr>
          <w:rFonts w:ascii="Times New Roman" w:hAnsi="Times New Roman"/>
          <w:color w:val="000000" w:themeColor="text1"/>
          <w:sz w:val="28"/>
          <w:szCs w:val="28"/>
        </w:rPr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 w:rsidRPr="00AC7F7F">
        <w:rPr>
          <w:rFonts w:ascii="Times New Roman" w:hAnsi="Times New Roman"/>
          <w:color w:val="000000" w:themeColor="text1"/>
          <w:sz w:val="28"/>
          <w:szCs w:val="28"/>
        </w:rPr>
        <w:t xml:space="preserve"> в администрацию сельского поселения. </w:t>
      </w:r>
      <w:proofErr w:type="gramStart"/>
      <w:r w:rsidRPr="00AC7F7F">
        <w:rPr>
          <w:rFonts w:ascii="Times New Roman" w:hAnsi="Times New Roman"/>
          <w:color w:val="000000" w:themeColor="text1"/>
          <w:sz w:val="28"/>
          <w:szCs w:val="28"/>
        </w:rPr>
        <w:t>О данном решении, уведомляется гражданин, направивший обращение;</w:t>
      </w:r>
      <w:proofErr w:type="gramEnd"/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38C0" w:rsidRDefault="00CA38C0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lastRenderedPageBreak/>
        <w:t xml:space="preserve">3. Административные процедуры </w:t>
      </w:r>
    </w:p>
    <w:p w:rsidR="00CA38C0" w:rsidRDefault="00CA38C0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3.1. Рассмотрение обращений включает в себя выполнение следующих административных процедур: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-прием и первичная обработка письменных обращений граждан;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-регистрация поступающих обращений;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-рассмотрение обращений Главой </w:t>
      </w:r>
      <w:r w:rsidR="009B2BC5" w:rsidRPr="00AC7F7F">
        <w:rPr>
          <w:color w:val="000000" w:themeColor="text1"/>
          <w:sz w:val="28"/>
          <w:szCs w:val="28"/>
        </w:rPr>
        <w:t xml:space="preserve">администрации </w:t>
      </w:r>
      <w:r w:rsidRPr="00AC7F7F">
        <w:rPr>
          <w:color w:val="000000" w:themeColor="text1"/>
          <w:sz w:val="28"/>
          <w:szCs w:val="28"/>
        </w:rPr>
        <w:t>сельского поселения, ответственным специалистам по работе с обращениями граждан и документообороту;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-направление обращений исполнителям;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-направление исполнителем письменного ответа гражданину.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3.1.1. Прием и первичная обработка письменных обращений граждан.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Основанием для начала административных процедур является поступление обращения гражданина в администрацию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Обращение может поступить в администрацию сельского поселения одним из следующих способов: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-почтовым отправлением;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-посредством факсимильной связи;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-через Общественную приемную администрации сельского поселения в Интернете;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-по электронной почте;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-нарочным;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-доставлением непосредственно гражданином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-представителем гражданина, при наличии у первых документов, подтверждающих право представлять интересы гражданина и подписи.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 Для приема заявлений, жалоб, предложений граждан в форме электронных обращений (Общественная приемная администрации сельского поселения в Интернете) применяется специализированное программное обеспечение, предусматривающее указание гражданином реквизитов, необходимых для работы с обращениями и для письменного ответа.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C7F7F">
        <w:rPr>
          <w:color w:val="000000" w:themeColor="text1"/>
          <w:sz w:val="28"/>
          <w:szCs w:val="28"/>
        </w:rPr>
        <w:t xml:space="preserve">В письменном обращении в обязательном порядке в качестве адресатов должны быть указаны либо администрация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поселения, либо фамилия, имя, отчество соответствующего должностного лица или его должность, а также фамилия, имя, отчество (при его наличии) гражданина, почтовый адрес, по которому должен быть направлен ответ или уведомление о переадресации обращения, изложена суть предложения, заявления или жалобы, проставлена личная подпись гражданина и</w:t>
      </w:r>
      <w:proofErr w:type="gramEnd"/>
      <w:r w:rsidRPr="00AC7F7F">
        <w:rPr>
          <w:color w:val="000000" w:themeColor="text1"/>
          <w:sz w:val="28"/>
          <w:szCs w:val="28"/>
        </w:rPr>
        <w:t xml:space="preserve"> дата.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Письменное обращение с доставкой по почте или курьером направляется по почтовому адресу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</w:t>
      </w:r>
      <w:r w:rsidR="006A664C">
        <w:rPr>
          <w:color w:val="000000" w:themeColor="text1"/>
          <w:sz w:val="28"/>
          <w:szCs w:val="28"/>
        </w:rPr>
        <w:lastRenderedPageBreak/>
        <w:t>сельского поселения: 346776</w:t>
      </w:r>
      <w:r w:rsidRPr="00AC7F7F">
        <w:rPr>
          <w:color w:val="000000" w:themeColor="text1"/>
          <w:sz w:val="28"/>
          <w:szCs w:val="28"/>
        </w:rPr>
        <w:t>, Ростовская област</w:t>
      </w:r>
      <w:r w:rsidR="006A664C">
        <w:rPr>
          <w:color w:val="000000" w:themeColor="text1"/>
          <w:sz w:val="28"/>
          <w:szCs w:val="28"/>
        </w:rPr>
        <w:t xml:space="preserve">ь,  Азовский район, с. </w:t>
      </w:r>
      <w:proofErr w:type="spellStart"/>
      <w:r w:rsidR="006A664C">
        <w:rPr>
          <w:color w:val="000000" w:themeColor="text1"/>
          <w:sz w:val="28"/>
          <w:szCs w:val="28"/>
        </w:rPr>
        <w:t>Маргаритово</w:t>
      </w:r>
      <w:proofErr w:type="spellEnd"/>
      <w:r w:rsidR="006A664C">
        <w:rPr>
          <w:color w:val="000000" w:themeColor="text1"/>
          <w:sz w:val="28"/>
          <w:szCs w:val="28"/>
        </w:rPr>
        <w:t xml:space="preserve"> , ул</w:t>
      </w:r>
      <w:proofErr w:type="gramStart"/>
      <w:r w:rsidR="006A664C">
        <w:rPr>
          <w:color w:val="000000" w:themeColor="text1"/>
          <w:sz w:val="28"/>
          <w:szCs w:val="28"/>
        </w:rPr>
        <w:t>.Р</w:t>
      </w:r>
      <w:proofErr w:type="gramEnd"/>
      <w:r w:rsidR="006A664C">
        <w:rPr>
          <w:color w:val="000000" w:themeColor="text1"/>
          <w:sz w:val="28"/>
          <w:szCs w:val="28"/>
        </w:rPr>
        <w:t>овная ,7</w:t>
      </w:r>
    </w:p>
    <w:p w:rsidR="001A5338" w:rsidRPr="00AC7F7F" w:rsidRDefault="001A5338" w:rsidP="00AC7F7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Электронное обращение направляется через официальный сайт администрации </w:t>
      </w:r>
      <w:proofErr w:type="spellStart"/>
      <w:r w:rsidR="006A664C">
        <w:rPr>
          <w:rFonts w:ascii="Times New Roman" w:hAnsi="Times New Roman"/>
          <w:color w:val="000000" w:themeColor="text1"/>
          <w:sz w:val="28"/>
          <w:szCs w:val="28"/>
          <w:lang w:val="ru-RU"/>
        </w:rPr>
        <w:t>Маргаритовского</w:t>
      </w:r>
      <w:proofErr w:type="spellEnd"/>
      <w:r w:rsidRPr="00AC7F7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по адресу: </w:t>
      </w:r>
      <w:hyperlink r:id="rId6" w:history="1">
        <w:proofErr w:type="spellStart"/>
        <w:r w:rsidR="006A664C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ru-RU"/>
          </w:rPr>
          <w:t>маргаритовское</w:t>
        </w:r>
        <w:proofErr w:type="gramStart"/>
        <w:r w:rsidR="006A664C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ru-RU"/>
          </w:rPr>
          <w:t>.р</w:t>
        </w:r>
        <w:proofErr w:type="gramEnd"/>
        <w:r w:rsidR="006A664C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ru-RU"/>
          </w:rPr>
          <w:t>ф</w:t>
        </w:r>
        <w:proofErr w:type="spellEnd"/>
        <w:r w:rsidR="009B2BC5" w:rsidRPr="00AC7F7F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</w:hyperlink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Факсимильное письменное обращение направляется по сле</w:t>
      </w:r>
      <w:r w:rsidR="006A664C">
        <w:rPr>
          <w:color w:val="000000" w:themeColor="text1"/>
          <w:sz w:val="28"/>
          <w:szCs w:val="28"/>
        </w:rPr>
        <w:t>дующему номеру: 8(86342) 90150</w:t>
      </w:r>
      <w:r w:rsidRPr="00AC7F7F">
        <w:rPr>
          <w:color w:val="000000" w:themeColor="text1"/>
          <w:sz w:val="28"/>
          <w:szCs w:val="28"/>
        </w:rPr>
        <w:t>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Прием обращений осуществляется ответственными специалистами по работе с обращениями граждан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поселения, обеспечивающими рассмотрение обращений граждан. По просьбе обратившегося гражданина ему делается отметка на копиях или вторых экземплярах принятых обращений.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Первичная обработка включает в себя: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проверку правильности адресования корреспонденции, чтение, аннотирование обращения, определение направления обращения, обоснование адресности направления обращения для рассмотрения;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 xml:space="preserve">- подготовку проектов резолюций, поручений о рассмотрении обращений с выездом на место, либо комиссионного рассмотрения специалистов, сопроводительных писем о переадресации обращений на рассмотрение и согласование Главе </w:t>
      </w:r>
      <w:r w:rsidR="009B2BC5" w:rsidRPr="00AC7F7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AC7F7F">
        <w:rPr>
          <w:rFonts w:ascii="Times New Roman" w:hAnsi="Times New Roman"/>
          <w:color w:val="000000" w:themeColor="text1"/>
          <w:sz w:val="28"/>
          <w:szCs w:val="28"/>
        </w:rPr>
        <w:t>сельского поселения, ответственным специалистам по работе с обращениями граждан и документообороту.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Результатом выполнения действий по приему и первичной обработке обращений граждан является передача их на регистрацию.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Прием и первичная обработка обращений выполняется в </w:t>
      </w:r>
      <w:r w:rsidR="00D548DD" w:rsidRPr="00AC7F7F">
        <w:rPr>
          <w:color w:val="000000" w:themeColor="text1"/>
          <w:sz w:val="28"/>
          <w:szCs w:val="28"/>
        </w:rPr>
        <w:t>день</w:t>
      </w:r>
      <w:r w:rsidRPr="00AC7F7F">
        <w:rPr>
          <w:color w:val="000000" w:themeColor="text1"/>
          <w:sz w:val="28"/>
          <w:szCs w:val="28"/>
        </w:rPr>
        <w:t xml:space="preserve"> поступления обращения в администрацию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3.1.2. Регистрация поступающих обращений.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Поступившие после первичной обработки письменные обращения регистрируются ответственными специалистами  по работе с обращениями граждан  и документообороту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Регистрация обращений осуществляется с использованием системы автоматизации делопроизводства и документооборота "</w:t>
      </w:r>
      <w:r w:rsidR="00D548DD" w:rsidRPr="00AC7F7F">
        <w:rPr>
          <w:color w:val="000000" w:themeColor="text1"/>
          <w:sz w:val="28"/>
          <w:szCs w:val="28"/>
        </w:rPr>
        <w:t>Дело</w:t>
      </w:r>
      <w:r w:rsidRPr="00AC7F7F">
        <w:rPr>
          <w:color w:val="000000" w:themeColor="text1"/>
          <w:sz w:val="28"/>
          <w:szCs w:val="28"/>
        </w:rPr>
        <w:t xml:space="preserve">". </w:t>
      </w:r>
      <w:proofErr w:type="gramStart"/>
      <w:r w:rsidRPr="00AC7F7F">
        <w:rPr>
          <w:color w:val="000000" w:themeColor="text1"/>
          <w:sz w:val="28"/>
          <w:szCs w:val="28"/>
        </w:rPr>
        <w:t>При заполнении регистрационной карточки вносится следующая информация о поступившем обращении: вид обращения (заявление, предложение, жалоба); дата и номер регистрации; данные обратившегося гражданина (фамилия, инициалы, статус, место проживания (адрес); тема обращения; содержание обращения; данные о наличии приложений; вид доставки; состав документа; сопроводительный документ.</w:t>
      </w:r>
      <w:proofErr w:type="gramEnd"/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В случае регистрации обращения, поступившего через Общественную приемную администрации сельского поселения в Интернете, обращение вносится в электронный  реестр поступившей почты.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Если обращение подписано двумя и более авторами, то обращение считается коллективным, о чем делается отметка в базе данных.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Обращение проверяется на повторность.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lastRenderedPageBreak/>
        <w:t xml:space="preserve">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нового обращения истек установленный законодательством срок рассмотрения и гражданин не согласен с принятым по его обращению решением.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Не считаются повторными обращения одного и того же автора, но по разным вопросам, а также многократные (три и более раз) - по одному и тому же вопросу, по которому гражданину даны исчерпывающие ответы соответствующими компетентными органами.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Результатом выполнения действия по регистрации обращения является регистрация обращения в системе "</w:t>
      </w:r>
      <w:r w:rsidR="00D548DD" w:rsidRPr="00AC7F7F">
        <w:rPr>
          <w:color w:val="000000" w:themeColor="text1"/>
          <w:sz w:val="28"/>
          <w:szCs w:val="28"/>
        </w:rPr>
        <w:t>Дело</w:t>
      </w:r>
      <w:r w:rsidRPr="00AC7F7F">
        <w:rPr>
          <w:color w:val="000000" w:themeColor="text1"/>
          <w:sz w:val="28"/>
          <w:szCs w:val="28"/>
        </w:rPr>
        <w:t>" и передача обращения гражданина на рассмотрение.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3.1.3. Рассмотрение обращений Главой </w:t>
      </w:r>
      <w:r w:rsidR="009B2BC5" w:rsidRPr="00AC7F7F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поселения, ответственными специалистами  по работе с обращениями граждан и документообороту администрации сельского поселения.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обращения вместе с приложениями в приемную Главы</w:t>
      </w:r>
      <w:r w:rsidR="009B2BC5" w:rsidRPr="00AC7F7F">
        <w:rPr>
          <w:color w:val="000000" w:themeColor="text1"/>
          <w:sz w:val="28"/>
          <w:szCs w:val="28"/>
        </w:rPr>
        <w:t xml:space="preserve"> администрации</w:t>
      </w:r>
      <w:r w:rsidRPr="00AC7F7F">
        <w:rPr>
          <w:color w:val="000000" w:themeColor="text1"/>
          <w:sz w:val="28"/>
          <w:szCs w:val="28"/>
        </w:rPr>
        <w:t xml:space="preserve"> сельского поселения, ответственным специалистам  по работе с обращениями граждан и документообороту администрации сельского поселения.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Обращения передаются на рассмотрение и согласование Главе</w:t>
      </w:r>
      <w:r w:rsidR="009B2BC5" w:rsidRPr="00AC7F7F">
        <w:rPr>
          <w:color w:val="000000" w:themeColor="text1"/>
          <w:sz w:val="28"/>
          <w:szCs w:val="28"/>
        </w:rPr>
        <w:t xml:space="preserve"> администрации</w:t>
      </w:r>
      <w:r w:rsidRPr="00AC7F7F">
        <w:rPr>
          <w:color w:val="000000" w:themeColor="text1"/>
          <w:sz w:val="28"/>
          <w:szCs w:val="28"/>
        </w:rPr>
        <w:t xml:space="preserve"> сельского поселения, ответственными специалистами по работе с обращениями граждан и документообороту администрации сельского поселения.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3.1.4. Результатом рассмотрения обращений Главой</w:t>
      </w:r>
      <w:r w:rsidR="00D548DD" w:rsidRPr="00AC7F7F">
        <w:rPr>
          <w:color w:val="000000" w:themeColor="text1"/>
          <w:sz w:val="28"/>
          <w:szCs w:val="28"/>
        </w:rPr>
        <w:t xml:space="preserve"> администрации</w:t>
      </w:r>
      <w:r w:rsidRPr="00AC7F7F">
        <w:rPr>
          <w:color w:val="000000" w:themeColor="text1"/>
          <w:sz w:val="28"/>
          <w:szCs w:val="28"/>
        </w:rPr>
        <w:t xml:space="preserve"> сельского поселения, является направление ответственными специалистами по работе с обращениями  граждан и документообороту  администрации сельского поселения, обращения с резолюцией или сопроводительным письмом исполнителям -  организациям, в компетенцию которых входит решение поставленных в обращении вопросов.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Максимальный срок подготовки и направления обращений для рассмотрения в соответствии с компетенцией </w:t>
      </w:r>
      <w:r w:rsidRPr="00AC7F7F">
        <w:rPr>
          <w:b/>
          <w:color w:val="000000" w:themeColor="text1"/>
          <w:sz w:val="28"/>
          <w:szCs w:val="28"/>
        </w:rPr>
        <w:t xml:space="preserve">- </w:t>
      </w:r>
      <w:r w:rsidRPr="00AC7F7F">
        <w:rPr>
          <w:color w:val="000000" w:themeColor="text1"/>
          <w:sz w:val="28"/>
          <w:szCs w:val="28"/>
        </w:rPr>
        <w:t>7 дней со дня регистрации.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3.1.5. Подготовленные по результатам рассмотрения обращений ответы гражданам должны соответствовать следующим требованиям: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ответ должен содержать конкретную и четкую информацию по всем вопросам, поставленным в обращении (что, когда и кем сделано или будет делаться);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если просьба, изложенная в обращении, не может быть удовлетворена, то указывается, по каким причинам;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в ответе должны быть указаны: дата отправки, регистрационный номер обращения,  фамилия, имя, отчество и номер телефона исполнителя.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Если Глава </w:t>
      </w:r>
      <w:r w:rsidR="00D548DD" w:rsidRPr="00AC7F7F">
        <w:rPr>
          <w:color w:val="000000" w:themeColor="text1"/>
          <w:sz w:val="28"/>
          <w:szCs w:val="28"/>
        </w:rPr>
        <w:t xml:space="preserve">администрации </w:t>
      </w:r>
      <w:r w:rsidRPr="00AC7F7F">
        <w:rPr>
          <w:color w:val="000000" w:themeColor="text1"/>
          <w:sz w:val="28"/>
          <w:szCs w:val="28"/>
        </w:rPr>
        <w:t xml:space="preserve">сельского поселения, ответственные специалисты по работе с обращениями граждан и документообороту запрашивали материалы о результатах рассмотрения обращения, </w:t>
      </w:r>
      <w:r w:rsidRPr="00AC7F7F">
        <w:rPr>
          <w:color w:val="000000" w:themeColor="text1"/>
          <w:sz w:val="28"/>
          <w:szCs w:val="28"/>
        </w:rPr>
        <w:lastRenderedPageBreak/>
        <w:t>исполнитель должен направить в их адрес информацию в установленные сроки, либо направить копию ответа, данного гражданину.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Глава </w:t>
      </w:r>
      <w:r w:rsidR="00D548DD" w:rsidRPr="00AC7F7F">
        <w:rPr>
          <w:color w:val="000000" w:themeColor="text1"/>
          <w:sz w:val="28"/>
          <w:szCs w:val="28"/>
        </w:rPr>
        <w:t xml:space="preserve">администрации </w:t>
      </w:r>
      <w:r w:rsidRPr="00AC7F7F">
        <w:rPr>
          <w:color w:val="000000" w:themeColor="text1"/>
          <w:sz w:val="28"/>
          <w:szCs w:val="28"/>
        </w:rPr>
        <w:t xml:space="preserve">сельского поселения, </w:t>
      </w:r>
      <w:proofErr w:type="gramStart"/>
      <w:r w:rsidRPr="00AC7F7F">
        <w:rPr>
          <w:color w:val="000000" w:themeColor="text1"/>
          <w:sz w:val="28"/>
          <w:szCs w:val="28"/>
        </w:rPr>
        <w:t>давший</w:t>
      </w:r>
      <w:proofErr w:type="gramEnd"/>
      <w:r w:rsidRPr="00AC7F7F">
        <w:rPr>
          <w:color w:val="000000" w:themeColor="text1"/>
          <w:sz w:val="28"/>
          <w:szCs w:val="28"/>
        </w:rPr>
        <w:t xml:space="preserve"> поручение по обращению, ответственным специалистам по работе с обращениями граждан и документообороту: 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рассматривает предоставленную информацию о рассмотрении обращения, подписывает ответ гражданину (в орган, обратившийся в интересах гражданина);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дает поручения об осуществлении действий, рекомендованных исполнителем в случае удовлетворения обращения гражданина;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определяет вид и порядок привлечения к дисциплинарной ответственности лиц в случае установления при рассмотрении обращения фактов нарушения предписаний нормативных актов, прав, свобод или законных интересов граждан.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3.2. Проведение личного приема. 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Личный прием осуществляется в соответствии с графиком личного приема по адресу: Ростовская обла</w:t>
      </w:r>
      <w:r w:rsidR="006A664C">
        <w:rPr>
          <w:color w:val="000000" w:themeColor="text1"/>
          <w:sz w:val="28"/>
          <w:szCs w:val="28"/>
        </w:rPr>
        <w:t xml:space="preserve">сть, Азовский район, </w:t>
      </w:r>
      <w:proofErr w:type="spellStart"/>
      <w:r w:rsidR="006A664C">
        <w:rPr>
          <w:color w:val="000000" w:themeColor="text1"/>
          <w:sz w:val="28"/>
          <w:szCs w:val="28"/>
        </w:rPr>
        <w:t>с</w:t>
      </w:r>
      <w:proofErr w:type="gramStart"/>
      <w:r w:rsidR="006A664C">
        <w:rPr>
          <w:color w:val="000000" w:themeColor="text1"/>
          <w:sz w:val="28"/>
          <w:szCs w:val="28"/>
        </w:rPr>
        <w:t>.М</w:t>
      </w:r>
      <w:proofErr w:type="gramEnd"/>
      <w:r w:rsidR="006A664C">
        <w:rPr>
          <w:color w:val="000000" w:themeColor="text1"/>
          <w:sz w:val="28"/>
          <w:szCs w:val="28"/>
        </w:rPr>
        <w:t>аргаритово</w:t>
      </w:r>
      <w:proofErr w:type="spellEnd"/>
      <w:r w:rsidR="006A664C">
        <w:rPr>
          <w:color w:val="000000" w:themeColor="text1"/>
          <w:sz w:val="28"/>
          <w:szCs w:val="28"/>
        </w:rPr>
        <w:t xml:space="preserve"> , ул.Ровная ,7</w:t>
      </w:r>
      <w:r w:rsidRPr="00AC7F7F">
        <w:rPr>
          <w:color w:val="000000" w:themeColor="text1"/>
          <w:sz w:val="28"/>
          <w:szCs w:val="28"/>
        </w:rPr>
        <w:t>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График приема доводится до сведения граждан через информационный стенд, находящийся в холле администрации 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поселения, а также доступен на официальном сайте 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C7F7F">
        <w:rPr>
          <w:color w:val="000000" w:themeColor="text1"/>
          <w:sz w:val="28"/>
          <w:szCs w:val="28"/>
        </w:rPr>
        <w:t xml:space="preserve">Во время личного приема Главой </w:t>
      </w:r>
      <w:r w:rsidR="00D548DD" w:rsidRPr="00AC7F7F">
        <w:rPr>
          <w:color w:val="000000" w:themeColor="text1"/>
          <w:sz w:val="28"/>
          <w:szCs w:val="28"/>
        </w:rPr>
        <w:t xml:space="preserve">администрации </w:t>
      </w:r>
      <w:r w:rsidRPr="00AC7F7F">
        <w:rPr>
          <w:color w:val="000000" w:themeColor="text1"/>
          <w:sz w:val="28"/>
          <w:szCs w:val="28"/>
        </w:rPr>
        <w:t>сельского поселения, каждый гражданин имеет возможность изложить свое обращение в устной либо в письменной форме.</w:t>
      </w:r>
      <w:proofErr w:type="gramEnd"/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В случае, когда в обращении содержатся вопросы, решение которых не входит в компетенцию Главы </w:t>
      </w:r>
      <w:r w:rsidR="00D548DD" w:rsidRPr="00AC7F7F">
        <w:rPr>
          <w:color w:val="000000" w:themeColor="text1"/>
          <w:sz w:val="28"/>
          <w:szCs w:val="28"/>
        </w:rPr>
        <w:t xml:space="preserve">администрации </w:t>
      </w:r>
      <w:r w:rsidRPr="00AC7F7F">
        <w:rPr>
          <w:color w:val="000000" w:themeColor="text1"/>
          <w:sz w:val="28"/>
          <w:szCs w:val="28"/>
        </w:rPr>
        <w:t>сельского поселения, гражданину дается разъяснение, куда и в каком порядке ему следует обратиться.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Глава </w:t>
      </w:r>
      <w:r w:rsidR="00D548DD" w:rsidRPr="00AC7F7F">
        <w:rPr>
          <w:color w:val="000000" w:themeColor="text1"/>
          <w:sz w:val="28"/>
          <w:szCs w:val="28"/>
        </w:rPr>
        <w:t xml:space="preserve">администрации </w:t>
      </w:r>
      <w:r w:rsidRPr="00AC7F7F">
        <w:rPr>
          <w:color w:val="000000" w:themeColor="text1"/>
          <w:sz w:val="28"/>
          <w:szCs w:val="28"/>
        </w:rPr>
        <w:t>сельского поселения может проводить выездные личные приемы граждан в сельском поселении, в организациях, на предприятиях сельского поселения.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Все административные процедуры при проведении выездных личных приемов соответствуют данному разделу административного регламента.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По окончании приема до сведения гражданина доводится решение или информация о том, кому будет поручено рассмотрение и принятие мер по его обращению, а так же откуда он получит ответ, либо гражданину разъясняется, где, кем и в каком порядке может быть рассмотрено его обращение по существу.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lastRenderedPageBreak/>
        <w:t xml:space="preserve">3.2.1. Организация работы с устными обращениями, полученными в ходе личного приема Главы </w:t>
      </w:r>
      <w:r w:rsidR="00D548DD" w:rsidRPr="00AC7F7F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="00CA38C0">
        <w:rPr>
          <w:color w:val="000000" w:themeColor="text1"/>
          <w:sz w:val="28"/>
          <w:szCs w:val="28"/>
        </w:rPr>
        <w:t xml:space="preserve"> </w:t>
      </w:r>
      <w:r w:rsidRPr="00AC7F7F">
        <w:rPr>
          <w:color w:val="000000" w:themeColor="text1"/>
          <w:sz w:val="28"/>
          <w:szCs w:val="28"/>
        </w:rPr>
        <w:t>сельского поселения.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Основанием для начала осуществления административной процедуры является просьба гражданина о записи его на личный прием к Главе </w:t>
      </w:r>
      <w:r w:rsidR="00FA1472" w:rsidRPr="00AC7F7F">
        <w:rPr>
          <w:color w:val="000000" w:themeColor="text1"/>
          <w:sz w:val="28"/>
          <w:szCs w:val="28"/>
        </w:rPr>
        <w:t xml:space="preserve">администрации </w:t>
      </w:r>
      <w:r w:rsidRPr="00AC7F7F">
        <w:rPr>
          <w:color w:val="000000" w:themeColor="text1"/>
          <w:sz w:val="28"/>
          <w:szCs w:val="28"/>
        </w:rPr>
        <w:t>сельского поселения, в том числе на его выездной прием.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Ответственные специалисты  по работе с обращениями граждан и документообороту администрации сельского поселения: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проводят предварительные беседы с гражданами, пришедшими на прием, разъясняет порядок разрешения его вопроса;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устанавливают личность гражданина по документу, удостоверяющему личность;</w:t>
      </w:r>
    </w:p>
    <w:p w:rsidR="001A5338" w:rsidRPr="00AC7F7F" w:rsidRDefault="001A5338" w:rsidP="00AC7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F7F">
        <w:rPr>
          <w:rFonts w:ascii="Times New Roman" w:hAnsi="Times New Roman"/>
          <w:color w:val="000000" w:themeColor="text1"/>
          <w:sz w:val="28"/>
          <w:szCs w:val="28"/>
        </w:rPr>
        <w:t>- регистрируют гражданина с использованием системы "</w:t>
      </w:r>
      <w:r w:rsidR="00FA1472" w:rsidRPr="00AC7F7F">
        <w:rPr>
          <w:rFonts w:ascii="Times New Roman" w:hAnsi="Times New Roman"/>
          <w:color w:val="000000" w:themeColor="text1"/>
          <w:sz w:val="28"/>
          <w:szCs w:val="28"/>
        </w:rPr>
        <w:t>Дело</w:t>
      </w:r>
      <w:r w:rsidRPr="00AC7F7F">
        <w:rPr>
          <w:rFonts w:ascii="Times New Roman" w:hAnsi="Times New Roman"/>
          <w:color w:val="000000" w:themeColor="text1"/>
          <w:sz w:val="28"/>
          <w:szCs w:val="28"/>
        </w:rPr>
        <w:t>", вносит в базу данных сведения о нем. В бумажном виде оформляет карточку личного приема гражданина. При необходимости находят историю обращений гражданина, которая передается лицу, осуществляющему личный прием.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Содержание устного обращения заносится в карточку личного приема гражданина. В случае</w:t>
      </w:r>
      <w:proofErr w:type="gramStart"/>
      <w:r w:rsidRPr="00AC7F7F">
        <w:rPr>
          <w:color w:val="000000" w:themeColor="text1"/>
          <w:sz w:val="28"/>
          <w:szCs w:val="28"/>
        </w:rPr>
        <w:t>,</w:t>
      </w:r>
      <w:proofErr w:type="gramEnd"/>
      <w:r w:rsidRPr="00AC7F7F">
        <w:rPr>
          <w:color w:val="000000" w:themeColor="text1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Запись на повторный прием осуществляется не ранее получения гражданином ответа на предыдущее обращение.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3.2.2. Рассмотрение письменного обращения гражданина, принятого в ходе личного приема, осуществляется в порядке, установленном настоящим административным регламентом.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3.3. Рассмотрение устных обращений к Главе</w:t>
      </w:r>
      <w:r w:rsidR="00FA1472" w:rsidRPr="00AC7F7F">
        <w:rPr>
          <w:color w:val="000000" w:themeColor="text1"/>
          <w:sz w:val="28"/>
          <w:szCs w:val="28"/>
        </w:rPr>
        <w:t xml:space="preserve"> администрации</w:t>
      </w:r>
      <w:r w:rsidRPr="00AC7F7F">
        <w:rPr>
          <w:color w:val="000000" w:themeColor="text1"/>
          <w:sz w:val="28"/>
          <w:szCs w:val="28"/>
        </w:rPr>
        <w:t xml:space="preserve"> сельского поселения при их выступлении в прямом эфире на радио и телевидении.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Основанием для начала рассмотрения обращения является устное обращение гражданина к Главе </w:t>
      </w:r>
      <w:r w:rsidR="00FA1472" w:rsidRPr="00AC7F7F">
        <w:rPr>
          <w:color w:val="000000" w:themeColor="text1"/>
          <w:sz w:val="28"/>
          <w:szCs w:val="28"/>
        </w:rPr>
        <w:t xml:space="preserve">администрации </w:t>
      </w:r>
      <w:r w:rsidRPr="00AC7F7F">
        <w:rPr>
          <w:color w:val="000000" w:themeColor="text1"/>
          <w:sz w:val="28"/>
          <w:szCs w:val="28"/>
        </w:rPr>
        <w:t>сельского поселения при их выступлении в прямом эфире на радио и телевидении.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Устные обращения, поступившие в ходе выступления в прямом эфире, должностное лицо, ответственное за организацию и проведение прямого эфира, направляет в сектор по работе с обращениями граждан  и документообороту  на регистрацию.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При поступлении устного обращения, в котором требуются лишь разъяснения поставленных вопросов, ответ дается Главой</w:t>
      </w:r>
      <w:r w:rsidR="00FA1472" w:rsidRPr="00AC7F7F">
        <w:rPr>
          <w:color w:val="000000" w:themeColor="text1"/>
          <w:sz w:val="28"/>
          <w:szCs w:val="28"/>
        </w:rPr>
        <w:t xml:space="preserve"> администрации</w:t>
      </w:r>
      <w:r w:rsidRPr="00AC7F7F">
        <w:rPr>
          <w:color w:val="000000" w:themeColor="text1"/>
          <w:sz w:val="28"/>
          <w:szCs w:val="28"/>
        </w:rPr>
        <w:t xml:space="preserve"> сельского поселения непосредственно в прямом эфире или по телефону.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Остальные обращения обобщаются по тематике и рассматриваются в порядке, установленном настоящим административным регламентом.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Ответы на часто встречающиеся вопросы граждан могут размещаться на официальном сайте администрации сельского поселения.</w:t>
      </w: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CA38C0">
      <w:pPr>
        <w:pStyle w:val="a6"/>
        <w:spacing w:line="240" w:lineRule="auto"/>
        <w:ind w:firstLine="709"/>
        <w:jc w:val="left"/>
        <w:rPr>
          <w:b w:val="0"/>
          <w:color w:val="000000" w:themeColor="text1"/>
        </w:rPr>
      </w:pPr>
      <w:r w:rsidRPr="00AC7F7F">
        <w:rPr>
          <w:b w:val="0"/>
          <w:color w:val="000000" w:themeColor="text1"/>
        </w:rPr>
        <w:lastRenderedPageBreak/>
        <w:t xml:space="preserve">4. Формы </w:t>
      </w:r>
      <w:proofErr w:type="gramStart"/>
      <w:r w:rsidRPr="00AC7F7F">
        <w:rPr>
          <w:b w:val="0"/>
          <w:color w:val="000000" w:themeColor="text1"/>
        </w:rPr>
        <w:t>контроля за</w:t>
      </w:r>
      <w:proofErr w:type="gramEnd"/>
      <w:r w:rsidRPr="00AC7F7F">
        <w:rPr>
          <w:b w:val="0"/>
          <w:color w:val="000000" w:themeColor="text1"/>
        </w:rPr>
        <w:t xml:space="preserve"> исполнением административного регламента.</w:t>
      </w:r>
    </w:p>
    <w:p w:rsidR="001A5338" w:rsidRPr="00AC7F7F" w:rsidRDefault="001A5338" w:rsidP="00AC7F7F">
      <w:pPr>
        <w:pStyle w:val="a6"/>
        <w:spacing w:line="240" w:lineRule="auto"/>
        <w:ind w:firstLine="709"/>
        <w:rPr>
          <w:b w:val="0"/>
          <w:color w:val="000000" w:themeColor="text1"/>
        </w:rPr>
      </w:pPr>
    </w:p>
    <w:p w:rsidR="001A5338" w:rsidRPr="00AC7F7F" w:rsidRDefault="001A5338" w:rsidP="00AC7F7F">
      <w:pPr>
        <w:pStyle w:val="a6"/>
        <w:spacing w:line="240" w:lineRule="auto"/>
        <w:ind w:firstLine="709"/>
        <w:jc w:val="both"/>
        <w:rPr>
          <w:b w:val="0"/>
          <w:color w:val="000000" w:themeColor="text1"/>
        </w:rPr>
      </w:pPr>
      <w:r w:rsidRPr="00AC7F7F">
        <w:rPr>
          <w:b w:val="0"/>
          <w:color w:val="000000" w:themeColor="text1"/>
        </w:rPr>
        <w:t xml:space="preserve">         4.1. Текущий </w:t>
      </w:r>
      <w:proofErr w:type="gramStart"/>
      <w:r w:rsidRPr="00AC7F7F">
        <w:rPr>
          <w:b w:val="0"/>
          <w:color w:val="000000" w:themeColor="text1"/>
        </w:rPr>
        <w:t>контроль за</w:t>
      </w:r>
      <w:proofErr w:type="gramEnd"/>
      <w:r w:rsidRPr="00AC7F7F">
        <w:rPr>
          <w:b w:val="0"/>
          <w:color w:val="000000" w:themeColor="text1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 осуществляется ведущим специалистом администрации сельского поселения.</w:t>
      </w:r>
    </w:p>
    <w:p w:rsidR="001A5338" w:rsidRPr="00AC7F7F" w:rsidRDefault="001A5338" w:rsidP="00AC7F7F">
      <w:pPr>
        <w:pStyle w:val="a6"/>
        <w:spacing w:line="240" w:lineRule="auto"/>
        <w:ind w:firstLine="709"/>
        <w:jc w:val="both"/>
        <w:rPr>
          <w:b w:val="0"/>
          <w:color w:val="000000" w:themeColor="text1"/>
        </w:rPr>
      </w:pPr>
      <w:r w:rsidRPr="00AC7F7F">
        <w:rPr>
          <w:b w:val="0"/>
          <w:color w:val="000000" w:themeColor="text1"/>
        </w:rPr>
        <w:t xml:space="preserve">         4.2.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Регламента.</w:t>
      </w:r>
    </w:p>
    <w:p w:rsidR="001A5338" w:rsidRPr="00AC7F7F" w:rsidRDefault="001A5338" w:rsidP="00AC7F7F">
      <w:pPr>
        <w:pStyle w:val="a6"/>
        <w:spacing w:line="240" w:lineRule="auto"/>
        <w:ind w:firstLine="709"/>
        <w:jc w:val="both"/>
        <w:rPr>
          <w:b w:val="0"/>
          <w:color w:val="000000" w:themeColor="text1"/>
        </w:rPr>
      </w:pPr>
      <w:r w:rsidRPr="00AC7F7F">
        <w:rPr>
          <w:b w:val="0"/>
          <w:color w:val="000000" w:themeColor="text1"/>
        </w:rPr>
        <w:t xml:space="preserve">         4.3. Периодичность проведения проверок может носить плановый характер (осуществляться один раз в квартал) и внеплановый характер (по конкретному обращению заявителя).</w:t>
      </w:r>
    </w:p>
    <w:p w:rsidR="001A5338" w:rsidRPr="00AC7F7F" w:rsidRDefault="001A5338" w:rsidP="00AC7F7F">
      <w:pPr>
        <w:pStyle w:val="a6"/>
        <w:spacing w:line="240" w:lineRule="auto"/>
        <w:ind w:firstLine="709"/>
        <w:jc w:val="both"/>
        <w:rPr>
          <w:b w:val="0"/>
          <w:color w:val="000000" w:themeColor="text1"/>
        </w:rPr>
      </w:pPr>
      <w:r w:rsidRPr="00AC7F7F">
        <w:rPr>
          <w:b w:val="0"/>
          <w:color w:val="000000" w:themeColor="text1"/>
        </w:rPr>
        <w:t xml:space="preserve">         4.4. Должностное лицо, ответственное за предоставление муниципальной услуги, несёт персональную ответственность </w:t>
      </w:r>
      <w:proofErr w:type="gramStart"/>
      <w:r w:rsidRPr="00AC7F7F">
        <w:rPr>
          <w:b w:val="0"/>
          <w:color w:val="000000" w:themeColor="text1"/>
        </w:rPr>
        <w:t>за</w:t>
      </w:r>
      <w:proofErr w:type="gramEnd"/>
      <w:r w:rsidRPr="00AC7F7F">
        <w:rPr>
          <w:b w:val="0"/>
          <w:color w:val="000000" w:themeColor="text1"/>
        </w:rPr>
        <w:t>:</w:t>
      </w:r>
    </w:p>
    <w:p w:rsidR="001A5338" w:rsidRPr="00AC7F7F" w:rsidRDefault="001A5338" w:rsidP="00AC7F7F">
      <w:pPr>
        <w:pStyle w:val="a6"/>
        <w:spacing w:line="240" w:lineRule="auto"/>
        <w:ind w:firstLine="709"/>
        <w:jc w:val="both"/>
        <w:rPr>
          <w:b w:val="0"/>
          <w:color w:val="000000" w:themeColor="text1"/>
        </w:rPr>
      </w:pPr>
      <w:r w:rsidRPr="00AC7F7F">
        <w:rPr>
          <w:b w:val="0"/>
          <w:color w:val="000000" w:themeColor="text1"/>
        </w:rPr>
        <w:t>- соблюдение сроков и порядка приёма документов;</w:t>
      </w:r>
    </w:p>
    <w:p w:rsidR="001A5338" w:rsidRPr="00AC7F7F" w:rsidRDefault="001A5338" w:rsidP="00AC7F7F">
      <w:pPr>
        <w:pStyle w:val="a6"/>
        <w:spacing w:line="240" w:lineRule="auto"/>
        <w:ind w:firstLine="709"/>
        <w:jc w:val="both"/>
        <w:rPr>
          <w:b w:val="0"/>
          <w:color w:val="000000" w:themeColor="text1"/>
        </w:rPr>
      </w:pPr>
      <w:r w:rsidRPr="00AC7F7F">
        <w:rPr>
          <w:b w:val="0"/>
          <w:color w:val="000000" w:themeColor="text1"/>
        </w:rPr>
        <w:t>- соответствие результатов рассмотрения документов требованиям законодательства;</w:t>
      </w:r>
    </w:p>
    <w:p w:rsidR="001A5338" w:rsidRPr="00AC7F7F" w:rsidRDefault="001A5338" w:rsidP="00AC7F7F">
      <w:pPr>
        <w:pStyle w:val="a6"/>
        <w:spacing w:line="240" w:lineRule="auto"/>
        <w:ind w:firstLine="709"/>
        <w:jc w:val="both"/>
        <w:rPr>
          <w:b w:val="0"/>
          <w:color w:val="000000" w:themeColor="text1"/>
        </w:rPr>
      </w:pPr>
      <w:r w:rsidRPr="00AC7F7F">
        <w:rPr>
          <w:b w:val="0"/>
          <w:color w:val="000000" w:themeColor="text1"/>
        </w:rPr>
        <w:t>- соблюдение сроков и порядка предоставления муниципальной услуги;</w:t>
      </w:r>
    </w:p>
    <w:p w:rsidR="001A5338" w:rsidRPr="00AC7F7F" w:rsidRDefault="001A5338" w:rsidP="00AC7F7F">
      <w:pPr>
        <w:pStyle w:val="a6"/>
        <w:spacing w:line="240" w:lineRule="auto"/>
        <w:ind w:firstLine="709"/>
        <w:jc w:val="both"/>
        <w:rPr>
          <w:b w:val="0"/>
          <w:color w:val="000000" w:themeColor="text1"/>
        </w:rPr>
      </w:pPr>
      <w:r w:rsidRPr="00AC7F7F">
        <w:rPr>
          <w:b w:val="0"/>
          <w:color w:val="000000" w:themeColor="text1"/>
        </w:rPr>
        <w:t>- соблюдение сроков и порядка подготовки выдачи отказа в предоставлении</w:t>
      </w:r>
      <w:r w:rsidRPr="00AC7F7F">
        <w:rPr>
          <w:color w:val="000000" w:themeColor="text1"/>
        </w:rPr>
        <w:t xml:space="preserve"> </w:t>
      </w:r>
      <w:r w:rsidRPr="00AC7F7F">
        <w:rPr>
          <w:b w:val="0"/>
          <w:color w:val="000000" w:themeColor="text1"/>
        </w:rPr>
        <w:t>муниципальной услуги».</w:t>
      </w:r>
    </w:p>
    <w:p w:rsidR="001A5338" w:rsidRPr="00AC7F7F" w:rsidRDefault="001A5338" w:rsidP="00AC7F7F">
      <w:pPr>
        <w:tabs>
          <w:tab w:val="left" w:pos="2240"/>
        </w:tabs>
        <w:ind w:firstLine="709"/>
        <w:jc w:val="center"/>
        <w:rPr>
          <w:bCs/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 </w:t>
      </w:r>
      <w:r w:rsidRPr="00AC7F7F">
        <w:rPr>
          <w:bCs/>
          <w:color w:val="000000" w:themeColor="text1"/>
          <w:sz w:val="28"/>
          <w:szCs w:val="28"/>
        </w:rPr>
        <w:t>5. Порядок обжалования действий (бездействия) и решений, осуществляемых (принятых) в ходе и</w:t>
      </w:r>
      <w:r w:rsidR="00AC7F7F" w:rsidRPr="00AC7F7F">
        <w:rPr>
          <w:bCs/>
          <w:color w:val="000000" w:themeColor="text1"/>
          <w:sz w:val="28"/>
          <w:szCs w:val="28"/>
        </w:rPr>
        <w:t>сполнения муниципальной услуги.</w:t>
      </w:r>
    </w:p>
    <w:p w:rsidR="001A5338" w:rsidRPr="00AC7F7F" w:rsidRDefault="001A5338" w:rsidP="00AC7F7F">
      <w:pPr>
        <w:tabs>
          <w:tab w:val="left" w:pos="2240"/>
        </w:tabs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1A5338" w:rsidRPr="00AC7F7F" w:rsidRDefault="001A5338" w:rsidP="00CA38C0">
      <w:pPr>
        <w:tabs>
          <w:tab w:val="left" w:pos="2240"/>
        </w:tabs>
        <w:ind w:firstLine="709"/>
        <w:rPr>
          <w:bCs/>
          <w:color w:val="000000" w:themeColor="text1"/>
          <w:sz w:val="28"/>
          <w:szCs w:val="28"/>
        </w:rPr>
      </w:pPr>
      <w:r w:rsidRPr="00AC7F7F">
        <w:rPr>
          <w:bCs/>
          <w:color w:val="000000" w:themeColor="text1"/>
          <w:sz w:val="28"/>
          <w:szCs w:val="28"/>
        </w:rPr>
        <w:t>5.1. Внесудебное (досудебное) обжалование.</w:t>
      </w:r>
    </w:p>
    <w:p w:rsidR="001A5338" w:rsidRPr="00AC7F7F" w:rsidRDefault="001A5338" w:rsidP="00AC7F7F">
      <w:pPr>
        <w:tabs>
          <w:tab w:val="left" w:pos="2240"/>
        </w:tabs>
        <w:ind w:firstLine="709"/>
        <w:rPr>
          <w:bCs/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tabs>
          <w:tab w:val="left" w:pos="2240"/>
        </w:tabs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       </w:t>
      </w:r>
      <w:proofErr w:type="gramStart"/>
      <w:r w:rsidRPr="00AC7F7F">
        <w:rPr>
          <w:color w:val="000000" w:themeColor="text1"/>
          <w:sz w:val="28"/>
          <w:szCs w:val="28"/>
        </w:rPr>
        <w:t>Жалоба на решение или действие (бездействие), осуществляемое на основании настоящего Административного регламента,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AC7F7F">
        <w:rPr>
          <w:color w:val="000000" w:themeColor="text1"/>
          <w:sz w:val="28"/>
          <w:szCs w:val="28"/>
        </w:rPr>
        <w:t xml:space="preserve">  </w:t>
      </w:r>
      <w:r w:rsidRPr="00AC7F7F">
        <w:rPr>
          <w:color w:val="000000" w:themeColor="text1"/>
          <w:sz w:val="28"/>
          <w:szCs w:val="28"/>
        </w:rPr>
        <w:br/>
        <w:t xml:space="preserve">      При обращении заявителя устно,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  <w:r w:rsidRPr="00AC7F7F">
        <w:rPr>
          <w:color w:val="000000" w:themeColor="text1"/>
          <w:sz w:val="28"/>
          <w:szCs w:val="28"/>
        </w:rPr>
        <w:br/>
        <w:t xml:space="preserve">      В письменной жалобе указываются:</w:t>
      </w:r>
    </w:p>
    <w:p w:rsidR="001A5338" w:rsidRPr="00AC7F7F" w:rsidRDefault="001A5338" w:rsidP="00AC7F7F">
      <w:pPr>
        <w:tabs>
          <w:tab w:val="left" w:pos="224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C7F7F">
        <w:rPr>
          <w:color w:val="000000" w:themeColor="text1"/>
          <w:sz w:val="28"/>
          <w:szCs w:val="28"/>
        </w:rPr>
        <w:t>-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  <w:proofErr w:type="gramEnd"/>
    </w:p>
    <w:p w:rsidR="001A5338" w:rsidRPr="00AC7F7F" w:rsidRDefault="001A5338" w:rsidP="00AC7F7F">
      <w:pPr>
        <w:tabs>
          <w:tab w:val="left" w:pos="224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C7F7F">
        <w:rPr>
          <w:color w:val="000000" w:themeColor="text1"/>
          <w:sz w:val="28"/>
          <w:szCs w:val="28"/>
        </w:rPr>
        <w:lastRenderedPageBreak/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5338" w:rsidRPr="00AC7F7F" w:rsidRDefault="001A5338" w:rsidP="00AC7F7F">
      <w:pPr>
        <w:tabs>
          <w:tab w:val="left" w:pos="2240"/>
        </w:tabs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1A5338" w:rsidRPr="00AC7F7F" w:rsidRDefault="001A5338" w:rsidP="00AC7F7F">
      <w:pPr>
        <w:tabs>
          <w:tab w:val="left" w:pos="2240"/>
        </w:tabs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служащего.</w:t>
      </w:r>
    </w:p>
    <w:p w:rsidR="001A5338" w:rsidRPr="00AC7F7F" w:rsidRDefault="001A5338" w:rsidP="00AC7F7F">
      <w:pPr>
        <w:tabs>
          <w:tab w:val="left" w:pos="2240"/>
        </w:tabs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     Заявителем могут быть представлены документы (при наличии), подтверждающие доводы заявителя, либо их копии.</w:t>
      </w:r>
    </w:p>
    <w:p w:rsidR="001A5338" w:rsidRPr="00AC7F7F" w:rsidRDefault="001A5338" w:rsidP="00AC7F7F">
      <w:pPr>
        <w:tabs>
          <w:tab w:val="left" w:pos="2240"/>
        </w:tabs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     Жалоба должна быть написана разборчивым почерком, не содержать нецензурных выражений.</w:t>
      </w:r>
    </w:p>
    <w:p w:rsidR="001A5338" w:rsidRPr="00AC7F7F" w:rsidRDefault="001A5338" w:rsidP="00AC7F7F">
      <w:pPr>
        <w:tabs>
          <w:tab w:val="left" w:pos="2240"/>
        </w:tabs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     Жалобы заявителей,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1A5338" w:rsidRPr="00AC7F7F" w:rsidRDefault="001A5338" w:rsidP="00AC7F7F">
      <w:pPr>
        <w:tabs>
          <w:tab w:val="left" w:pos="2240"/>
        </w:tabs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     В случае</w:t>
      </w:r>
      <w:proofErr w:type="gramStart"/>
      <w:r w:rsidRPr="00AC7F7F">
        <w:rPr>
          <w:color w:val="000000" w:themeColor="text1"/>
          <w:sz w:val="28"/>
          <w:szCs w:val="28"/>
        </w:rPr>
        <w:t>,</w:t>
      </w:r>
      <w:proofErr w:type="gramEnd"/>
      <w:r w:rsidRPr="00AC7F7F">
        <w:rPr>
          <w:color w:val="000000" w:themeColor="text1"/>
          <w:sz w:val="28"/>
          <w:szCs w:val="28"/>
        </w:rPr>
        <w:t xml:space="preserve"> если в жалобе заявителя содержит</w:t>
      </w:r>
      <w:r w:rsidR="00FA1472" w:rsidRPr="00AC7F7F">
        <w:rPr>
          <w:color w:val="000000" w:themeColor="text1"/>
          <w:sz w:val="28"/>
          <w:szCs w:val="28"/>
        </w:rPr>
        <w:t>ся вопрос, на который ему много</w:t>
      </w:r>
      <w:r w:rsidRPr="00AC7F7F">
        <w:rPr>
          <w:color w:val="000000" w:themeColor="text1"/>
          <w:sz w:val="28"/>
          <w:szCs w:val="28"/>
        </w:rPr>
        <w:t xml:space="preserve">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 w:rsidR="00FA1472" w:rsidRPr="00AC7F7F">
        <w:rPr>
          <w:color w:val="000000" w:themeColor="text1"/>
          <w:sz w:val="28"/>
          <w:szCs w:val="28"/>
        </w:rPr>
        <w:t>администрации</w:t>
      </w:r>
      <w:r w:rsidRPr="00AC7F7F">
        <w:rPr>
          <w:color w:val="000000" w:themeColor="text1"/>
          <w:sz w:val="28"/>
          <w:szCs w:val="28"/>
        </w:rPr>
        <w:t xml:space="preserve">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1A5338" w:rsidRPr="00AC7F7F" w:rsidRDefault="001A5338" w:rsidP="00AC7F7F">
      <w:pPr>
        <w:tabs>
          <w:tab w:val="left" w:pos="2240"/>
        </w:tabs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    </w:t>
      </w:r>
      <w:proofErr w:type="gramStart"/>
      <w:r w:rsidRPr="00AC7F7F">
        <w:rPr>
          <w:color w:val="000000" w:themeColor="text1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1A5338" w:rsidRPr="00AC7F7F" w:rsidRDefault="001A5338" w:rsidP="00AC7F7F">
      <w:pPr>
        <w:tabs>
          <w:tab w:val="left" w:pos="2240"/>
        </w:tabs>
        <w:ind w:firstLine="709"/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    Если в результате рассмотрения жалоба признана обоснованной, то принимается решение о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 настоящего регламента и повлекшие за собой жалобу.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1A5338" w:rsidRPr="00AC7F7F" w:rsidRDefault="001A5338" w:rsidP="00AC7F7F">
      <w:pPr>
        <w:tabs>
          <w:tab w:val="left" w:pos="2240"/>
        </w:tabs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A5338" w:rsidRPr="00AC7F7F" w:rsidRDefault="001A5338" w:rsidP="00CA38C0">
      <w:pPr>
        <w:tabs>
          <w:tab w:val="left" w:pos="2240"/>
        </w:tabs>
        <w:ind w:firstLine="709"/>
        <w:rPr>
          <w:bCs/>
          <w:color w:val="000000" w:themeColor="text1"/>
          <w:sz w:val="28"/>
          <w:szCs w:val="28"/>
        </w:rPr>
      </w:pPr>
      <w:r w:rsidRPr="00AC7F7F">
        <w:rPr>
          <w:bCs/>
          <w:color w:val="000000" w:themeColor="text1"/>
          <w:sz w:val="28"/>
          <w:szCs w:val="28"/>
        </w:rPr>
        <w:lastRenderedPageBreak/>
        <w:t>5.2. Судебное обжалование.</w:t>
      </w:r>
    </w:p>
    <w:p w:rsidR="001A5338" w:rsidRPr="00AC7F7F" w:rsidRDefault="001A5338" w:rsidP="00AC7F7F">
      <w:pPr>
        <w:tabs>
          <w:tab w:val="left" w:pos="2240"/>
        </w:tabs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pStyle w:val="a6"/>
        <w:spacing w:line="240" w:lineRule="auto"/>
        <w:ind w:firstLine="709"/>
        <w:jc w:val="both"/>
        <w:rPr>
          <w:b w:val="0"/>
          <w:color w:val="000000" w:themeColor="text1"/>
        </w:rPr>
      </w:pPr>
      <w:r w:rsidRPr="00AC7F7F">
        <w:rPr>
          <w:b w:val="0"/>
          <w:color w:val="000000" w:themeColor="text1"/>
        </w:rPr>
        <w:t xml:space="preserve">     </w:t>
      </w:r>
      <w:proofErr w:type="gramStart"/>
      <w:r w:rsidRPr="00AC7F7F">
        <w:rPr>
          <w:b w:val="0"/>
          <w:color w:val="000000" w:themeColor="text1"/>
        </w:rPr>
        <w:t xml:space="preserve">Решение и действия (бездействие) администрации </w:t>
      </w:r>
      <w:proofErr w:type="spellStart"/>
      <w:r w:rsidR="006A664C">
        <w:rPr>
          <w:b w:val="0"/>
          <w:color w:val="000000" w:themeColor="text1"/>
        </w:rPr>
        <w:t>Маргаритовского</w:t>
      </w:r>
      <w:proofErr w:type="spellEnd"/>
      <w:r w:rsidRPr="00AC7F7F">
        <w:rPr>
          <w:b w:val="0"/>
          <w:color w:val="000000" w:themeColor="text1"/>
        </w:rPr>
        <w:t xml:space="preserve">  сельского поселения, должностных лиц администрации  </w:t>
      </w:r>
      <w:proofErr w:type="spellStart"/>
      <w:r w:rsidR="006A664C">
        <w:rPr>
          <w:b w:val="0"/>
          <w:color w:val="000000" w:themeColor="text1"/>
        </w:rPr>
        <w:t>Маргаритовского</w:t>
      </w:r>
      <w:proofErr w:type="spellEnd"/>
      <w:r w:rsidRPr="00AC7F7F">
        <w:rPr>
          <w:b w:val="0"/>
          <w:color w:val="000000" w:themeColor="text1"/>
        </w:rPr>
        <w:t xml:space="preserve">  сельского поселения, нарушающие право заявителя на получение муниципальной услуги "Выдача заверенных копий постановлений (распоряжений) администрации </w:t>
      </w:r>
      <w:proofErr w:type="spellStart"/>
      <w:r w:rsidR="006A664C">
        <w:rPr>
          <w:b w:val="0"/>
          <w:color w:val="000000" w:themeColor="text1"/>
        </w:rPr>
        <w:t>Маргаритовского</w:t>
      </w:r>
      <w:proofErr w:type="spellEnd"/>
      <w:r w:rsidRPr="00AC7F7F">
        <w:rPr>
          <w:b w:val="0"/>
          <w:color w:val="000000" w:themeColor="text1"/>
        </w:rPr>
        <w:t xml:space="preserve">  сельского поселения" могут быть обжалованы в суде в порядке, установленном законодательством Российской Федерации».                                                                                     </w:t>
      </w:r>
      <w:proofErr w:type="gramEnd"/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38C0" w:rsidRPr="00AC7F7F" w:rsidRDefault="00CA38C0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1A5338" w:rsidRPr="00AC7F7F" w:rsidRDefault="001A5338" w:rsidP="00AC7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AC7F7F" w:rsidRDefault="001A5338" w:rsidP="00AC7F7F">
      <w:pPr>
        <w:tabs>
          <w:tab w:val="left" w:pos="7380"/>
        </w:tabs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> </w:t>
      </w:r>
      <w:r w:rsidR="00415143" w:rsidRPr="00AC7F7F">
        <w:rPr>
          <w:color w:val="000000" w:themeColor="text1"/>
          <w:sz w:val="28"/>
          <w:szCs w:val="28"/>
        </w:rPr>
        <w:t>Глава администрации</w:t>
      </w:r>
      <w:r w:rsidR="006A664C">
        <w:rPr>
          <w:color w:val="000000" w:themeColor="text1"/>
          <w:sz w:val="28"/>
          <w:szCs w:val="28"/>
        </w:rPr>
        <w:t xml:space="preserve">           </w:t>
      </w:r>
    </w:p>
    <w:p w:rsidR="001A5338" w:rsidRPr="00AC7F7F" w:rsidRDefault="00415143" w:rsidP="00AC7F7F">
      <w:pPr>
        <w:jc w:val="both"/>
        <w:rPr>
          <w:color w:val="000000" w:themeColor="text1"/>
          <w:sz w:val="28"/>
          <w:szCs w:val="28"/>
        </w:rPr>
      </w:pPr>
      <w:r w:rsidRPr="00AC7F7F">
        <w:rPr>
          <w:color w:val="000000" w:themeColor="text1"/>
          <w:sz w:val="28"/>
          <w:szCs w:val="28"/>
        </w:rPr>
        <w:t xml:space="preserve"> </w:t>
      </w:r>
      <w:proofErr w:type="spellStart"/>
      <w:r w:rsidR="006A664C">
        <w:rPr>
          <w:color w:val="000000" w:themeColor="text1"/>
          <w:sz w:val="28"/>
          <w:szCs w:val="28"/>
        </w:rPr>
        <w:t>Маргаритовского</w:t>
      </w:r>
      <w:proofErr w:type="spellEnd"/>
      <w:r w:rsidRPr="00AC7F7F">
        <w:rPr>
          <w:color w:val="000000" w:themeColor="text1"/>
          <w:sz w:val="28"/>
          <w:szCs w:val="28"/>
        </w:rPr>
        <w:t xml:space="preserve"> сельского поселения    </w:t>
      </w:r>
      <w:r w:rsidR="006A664C">
        <w:rPr>
          <w:color w:val="000000" w:themeColor="text1"/>
          <w:sz w:val="28"/>
          <w:szCs w:val="28"/>
        </w:rPr>
        <w:t xml:space="preserve">                           А.В.Гончаров</w:t>
      </w:r>
      <w:r w:rsidRPr="00AC7F7F">
        <w:rPr>
          <w:color w:val="000000" w:themeColor="text1"/>
          <w:sz w:val="28"/>
          <w:szCs w:val="28"/>
        </w:rPr>
        <w:t xml:space="preserve">                          </w:t>
      </w:r>
    </w:p>
    <w:p w:rsidR="008C6391" w:rsidRPr="00AC7F7F" w:rsidRDefault="008C6391">
      <w:pPr>
        <w:rPr>
          <w:color w:val="000000" w:themeColor="text1"/>
          <w:sz w:val="28"/>
          <w:szCs w:val="28"/>
        </w:rPr>
      </w:pPr>
    </w:p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FA1472" w:rsidRDefault="00FA1472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AC7F7F" w:rsidRDefault="00AC7F7F"/>
    <w:p w:rsidR="00FA1472" w:rsidRDefault="00FA1472" w:rsidP="00FA1472">
      <w:pPr>
        <w:jc w:val="right"/>
      </w:pPr>
      <w:r>
        <w:lastRenderedPageBreak/>
        <w:t xml:space="preserve">Приложение №1 </w:t>
      </w:r>
    </w:p>
    <w:p w:rsidR="00AC7F7F" w:rsidRDefault="00AC7F7F" w:rsidP="00FA1472">
      <w:pPr>
        <w:jc w:val="right"/>
      </w:pPr>
      <w:r>
        <w:t>к административному регламенту</w:t>
      </w:r>
    </w:p>
    <w:p w:rsidR="00AC7F7F" w:rsidRDefault="00AC7F7F" w:rsidP="00FA1472">
      <w:pPr>
        <w:jc w:val="right"/>
      </w:pPr>
      <w:r>
        <w:t xml:space="preserve"> работы с обращениями граждан</w:t>
      </w:r>
    </w:p>
    <w:p w:rsidR="00AC7F7F" w:rsidRDefault="00AC7F7F" w:rsidP="00FA1472">
      <w:pPr>
        <w:jc w:val="right"/>
      </w:pPr>
      <w:r>
        <w:t xml:space="preserve"> в администрацию </w:t>
      </w:r>
    </w:p>
    <w:p w:rsidR="00AC7F7F" w:rsidRDefault="006A664C" w:rsidP="00FA1472">
      <w:pPr>
        <w:jc w:val="right"/>
      </w:pPr>
      <w:proofErr w:type="spellStart"/>
      <w:r>
        <w:t>Маргаритовского</w:t>
      </w:r>
      <w:proofErr w:type="spellEnd"/>
      <w:r w:rsidR="00AC7F7F">
        <w:t xml:space="preserve"> сельского поселения </w:t>
      </w:r>
    </w:p>
    <w:p w:rsidR="00FA1472" w:rsidRDefault="00AC7F7F" w:rsidP="00FA1472">
      <w:pPr>
        <w:jc w:val="right"/>
      </w:pPr>
      <w:r>
        <w:t>Азовского района</w:t>
      </w:r>
    </w:p>
    <w:p w:rsidR="00FA1472" w:rsidRDefault="00FA1472"/>
    <w:p w:rsidR="00415143" w:rsidRPr="00501957" w:rsidRDefault="00415143" w:rsidP="00415143">
      <w:pPr>
        <w:jc w:val="center"/>
        <w:rPr>
          <w:b/>
          <w:caps/>
          <w:sz w:val="32"/>
          <w:szCs w:val="32"/>
        </w:rPr>
      </w:pPr>
      <w:r w:rsidRPr="00501957">
        <w:rPr>
          <w:b/>
          <w:caps/>
          <w:sz w:val="32"/>
          <w:szCs w:val="32"/>
        </w:rPr>
        <w:t>карточка регистрационного учета</w:t>
      </w:r>
    </w:p>
    <w:p w:rsidR="00415143" w:rsidRPr="00501957" w:rsidRDefault="00415143" w:rsidP="00415143">
      <w:pPr>
        <w:jc w:val="center"/>
        <w:rPr>
          <w:b/>
          <w:caps/>
          <w:sz w:val="28"/>
          <w:szCs w:val="32"/>
        </w:rPr>
      </w:pPr>
      <w:r w:rsidRPr="00501957">
        <w:rPr>
          <w:b/>
          <w:caps/>
          <w:sz w:val="28"/>
          <w:szCs w:val="32"/>
        </w:rPr>
        <w:t xml:space="preserve">администрация </w:t>
      </w:r>
      <w:r w:rsidR="006A664C">
        <w:rPr>
          <w:b/>
          <w:caps/>
          <w:sz w:val="28"/>
          <w:szCs w:val="32"/>
        </w:rPr>
        <w:t>Маргаритовского</w:t>
      </w:r>
      <w:r w:rsidRPr="00501957">
        <w:rPr>
          <w:b/>
          <w:caps/>
          <w:sz w:val="28"/>
          <w:szCs w:val="32"/>
        </w:rPr>
        <w:t xml:space="preserve"> сельского поселения</w:t>
      </w:r>
    </w:p>
    <w:p w:rsidR="00415143" w:rsidRDefault="00415143" w:rsidP="00415143">
      <w:pPr>
        <w:rPr>
          <w:sz w:val="28"/>
          <w:szCs w:val="28"/>
        </w:rPr>
      </w:pPr>
    </w:p>
    <w:p w:rsidR="00415143" w:rsidRPr="00501957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Pr="00501957">
        <w:rPr>
          <w:sz w:val="28"/>
          <w:szCs w:val="28"/>
        </w:rPr>
        <w:t>гр.____________________________</w:t>
      </w:r>
      <w:r>
        <w:rPr>
          <w:sz w:val="28"/>
          <w:szCs w:val="28"/>
        </w:rPr>
        <w:t>_____________________________</w:t>
      </w:r>
    </w:p>
    <w:p w:rsidR="00415143" w:rsidRPr="005152F8" w:rsidRDefault="00415143" w:rsidP="00415143">
      <w:pPr>
        <w:rPr>
          <w:sz w:val="28"/>
          <w:szCs w:val="28"/>
          <w:u w:val="single"/>
        </w:rPr>
      </w:pPr>
      <w:r w:rsidRPr="00501957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5152F8">
        <w:rPr>
          <w:sz w:val="28"/>
          <w:szCs w:val="28"/>
          <w:u w:val="single"/>
        </w:rPr>
        <w:t>устное обращение</w:t>
      </w: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«_</w:t>
      </w:r>
      <w:r w:rsidR="003A7F59">
        <w:rPr>
          <w:sz w:val="28"/>
          <w:szCs w:val="28"/>
        </w:rPr>
        <w:t>_» ______________202_</w:t>
      </w:r>
      <w:r w:rsidRPr="00501957">
        <w:rPr>
          <w:sz w:val="28"/>
          <w:szCs w:val="28"/>
        </w:rPr>
        <w:t>г.</w:t>
      </w: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 xml:space="preserve">Адрес: Россия, Ростовская обл., </w:t>
      </w:r>
      <w:proofErr w:type="gramStart"/>
      <w:r w:rsidRPr="00501957">
        <w:rPr>
          <w:sz w:val="28"/>
          <w:szCs w:val="28"/>
        </w:rPr>
        <w:t>Азовский</w:t>
      </w:r>
      <w:proofErr w:type="gramEnd"/>
      <w:r w:rsidRPr="00501957">
        <w:rPr>
          <w:sz w:val="28"/>
          <w:szCs w:val="28"/>
        </w:rPr>
        <w:t xml:space="preserve"> р-он с. _______________________________</w:t>
      </w:r>
      <w:r>
        <w:rPr>
          <w:sz w:val="28"/>
          <w:szCs w:val="28"/>
        </w:rPr>
        <w:t xml:space="preserve"> </w:t>
      </w:r>
      <w:r w:rsidRPr="00501957">
        <w:rPr>
          <w:sz w:val="28"/>
          <w:szCs w:val="28"/>
        </w:rPr>
        <w:t>ул. _________________________  д. _______ кв. ____________</w:t>
      </w:r>
    </w:p>
    <w:p w:rsidR="00415143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Краткое содержание обращения:</w:t>
      </w: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143" w:rsidRPr="00501957" w:rsidRDefault="00415143" w:rsidP="00415143">
      <w:pPr>
        <w:rPr>
          <w:sz w:val="28"/>
          <w:szCs w:val="28"/>
        </w:rPr>
      </w:pP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Пору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143" w:rsidRPr="00501957" w:rsidRDefault="00415143" w:rsidP="00415143">
      <w:pPr>
        <w:rPr>
          <w:sz w:val="28"/>
          <w:szCs w:val="28"/>
        </w:rPr>
      </w:pPr>
    </w:p>
    <w:p w:rsidR="00415143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Результат рассмотрения обращения</w:t>
      </w:r>
      <w:r>
        <w:rPr>
          <w:sz w:val="28"/>
          <w:szCs w:val="28"/>
        </w:rPr>
        <w:t>:</w:t>
      </w: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472" w:rsidRDefault="00FA1472"/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CA38C0" w:rsidRDefault="00CA38C0" w:rsidP="00AC7F7F">
      <w:pPr>
        <w:jc w:val="right"/>
      </w:pPr>
    </w:p>
    <w:p w:rsidR="00AC7F7F" w:rsidRDefault="0065070E" w:rsidP="00AC7F7F">
      <w:pPr>
        <w:jc w:val="right"/>
      </w:pPr>
      <w:r>
        <w:lastRenderedPageBreak/>
        <w:t>Приложение №2</w:t>
      </w:r>
      <w:r w:rsidR="00AC7F7F">
        <w:t xml:space="preserve"> </w:t>
      </w:r>
    </w:p>
    <w:p w:rsidR="00AC7F7F" w:rsidRDefault="00AC7F7F" w:rsidP="00AC7F7F">
      <w:pPr>
        <w:jc w:val="right"/>
      </w:pPr>
      <w:r>
        <w:t>к административному регламенту</w:t>
      </w:r>
    </w:p>
    <w:p w:rsidR="00AC7F7F" w:rsidRDefault="00AC7F7F" w:rsidP="00AC7F7F">
      <w:pPr>
        <w:jc w:val="right"/>
      </w:pPr>
      <w:r>
        <w:t xml:space="preserve"> работы с обращениями граждан</w:t>
      </w:r>
    </w:p>
    <w:p w:rsidR="00AC7F7F" w:rsidRDefault="00AC7F7F" w:rsidP="00AC7F7F">
      <w:pPr>
        <w:jc w:val="right"/>
      </w:pPr>
      <w:r>
        <w:t xml:space="preserve"> в администрацию </w:t>
      </w:r>
    </w:p>
    <w:p w:rsidR="00AC7F7F" w:rsidRDefault="006A664C" w:rsidP="00AC7F7F">
      <w:pPr>
        <w:jc w:val="right"/>
      </w:pPr>
      <w:proofErr w:type="spellStart"/>
      <w:r>
        <w:t>Маргаритовского</w:t>
      </w:r>
      <w:proofErr w:type="spellEnd"/>
      <w:r w:rsidR="00AC7F7F">
        <w:t xml:space="preserve"> сельского поселения </w:t>
      </w:r>
    </w:p>
    <w:p w:rsidR="00AC7F7F" w:rsidRDefault="00AC7F7F" w:rsidP="00AC7F7F">
      <w:pPr>
        <w:jc w:val="right"/>
      </w:pPr>
      <w:r>
        <w:t>Азовского района</w:t>
      </w:r>
    </w:p>
    <w:p w:rsidR="00415143" w:rsidRDefault="00415143" w:rsidP="00415143"/>
    <w:p w:rsidR="00415143" w:rsidRPr="00AC7F7F" w:rsidRDefault="00415143" w:rsidP="00415143">
      <w:pPr>
        <w:jc w:val="center"/>
        <w:rPr>
          <w:b/>
          <w:caps/>
          <w:sz w:val="28"/>
          <w:szCs w:val="28"/>
        </w:rPr>
      </w:pPr>
      <w:r w:rsidRPr="00AC7F7F">
        <w:rPr>
          <w:b/>
          <w:caps/>
          <w:sz w:val="28"/>
          <w:szCs w:val="28"/>
        </w:rPr>
        <w:t>карточка регистрационного учета</w:t>
      </w:r>
    </w:p>
    <w:p w:rsidR="00415143" w:rsidRPr="00AC7F7F" w:rsidRDefault="00415143" w:rsidP="00415143">
      <w:pPr>
        <w:jc w:val="center"/>
        <w:rPr>
          <w:b/>
          <w:caps/>
          <w:sz w:val="28"/>
          <w:szCs w:val="28"/>
        </w:rPr>
      </w:pPr>
      <w:r w:rsidRPr="00AC7F7F">
        <w:rPr>
          <w:b/>
          <w:caps/>
          <w:sz w:val="28"/>
          <w:szCs w:val="28"/>
        </w:rPr>
        <w:t xml:space="preserve">администрация </w:t>
      </w:r>
      <w:r w:rsidR="006A664C">
        <w:rPr>
          <w:b/>
          <w:caps/>
          <w:sz w:val="28"/>
          <w:szCs w:val="28"/>
        </w:rPr>
        <w:t>Маргаритовского</w:t>
      </w:r>
      <w:r w:rsidRPr="00AC7F7F">
        <w:rPr>
          <w:b/>
          <w:caps/>
          <w:sz w:val="28"/>
          <w:szCs w:val="28"/>
        </w:rPr>
        <w:t xml:space="preserve"> сельского поселения</w:t>
      </w:r>
    </w:p>
    <w:p w:rsidR="00415143" w:rsidRDefault="00415143" w:rsidP="00415143">
      <w:pPr>
        <w:rPr>
          <w:sz w:val="28"/>
          <w:szCs w:val="28"/>
        </w:rPr>
      </w:pPr>
    </w:p>
    <w:p w:rsidR="00415143" w:rsidRPr="00501957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Pr="00501957">
        <w:rPr>
          <w:sz w:val="28"/>
          <w:szCs w:val="28"/>
        </w:rPr>
        <w:t>гр.____________________________</w:t>
      </w:r>
      <w:r>
        <w:rPr>
          <w:sz w:val="28"/>
          <w:szCs w:val="28"/>
        </w:rPr>
        <w:t>_____________________________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Коллективное </w:t>
      </w:r>
      <w:r>
        <w:rPr>
          <w:sz w:val="28"/>
          <w:szCs w:val="28"/>
        </w:rPr>
        <w:sym w:font="Symbol" w:char="F07F"/>
      </w:r>
    </w:p>
    <w:p w:rsidR="00415143" w:rsidRDefault="00415143" w:rsidP="00415143">
      <w:pPr>
        <w:rPr>
          <w:sz w:val="28"/>
          <w:szCs w:val="28"/>
          <w:u w:val="single"/>
        </w:rPr>
      </w:pPr>
      <w:r w:rsidRPr="00501957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письменное обращение</w:t>
      </w:r>
    </w:p>
    <w:p w:rsidR="00415143" w:rsidRPr="00415143" w:rsidRDefault="00415143" w:rsidP="00415143">
      <w:pPr>
        <w:rPr>
          <w:sz w:val="28"/>
          <w:szCs w:val="28"/>
        </w:rPr>
      </w:pPr>
      <w:r w:rsidRPr="00415143">
        <w:rPr>
          <w:sz w:val="28"/>
          <w:szCs w:val="28"/>
        </w:rPr>
        <w:t xml:space="preserve">Вид: </w:t>
      </w:r>
      <w:r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, предложение </w:t>
      </w: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, жалоба </w:t>
      </w:r>
      <w:r>
        <w:rPr>
          <w:sz w:val="28"/>
          <w:szCs w:val="28"/>
        </w:rPr>
        <w:sym w:font="Symbol" w:char="F07F"/>
      </w:r>
    </w:p>
    <w:p w:rsidR="00415143" w:rsidRDefault="003A7F59" w:rsidP="00415143">
      <w:pPr>
        <w:rPr>
          <w:sz w:val="28"/>
          <w:szCs w:val="28"/>
        </w:rPr>
      </w:pPr>
      <w:r>
        <w:rPr>
          <w:sz w:val="28"/>
          <w:szCs w:val="28"/>
        </w:rPr>
        <w:t>«__» ______________202_</w:t>
      </w:r>
      <w:r w:rsidR="00415143" w:rsidRPr="00501957">
        <w:rPr>
          <w:sz w:val="28"/>
          <w:szCs w:val="28"/>
        </w:rPr>
        <w:t>г.</w:t>
      </w:r>
    </w:p>
    <w:p w:rsidR="00415143" w:rsidRPr="00501957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Номер регистрации: ______________________</w:t>
      </w:r>
    </w:p>
    <w:p w:rsidR="00415143" w:rsidRPr="00501957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Адрес: Россия, Ро</w:t>
      </w:r>
      <w:r w:rsidR="00AC7F7F">
        <w:rPr>
          <w:sz w:val="28"/>
          <w:szCs w:val="28"/>
        </w:rPr>
        <w:t xml:space="preserve">стовская обл., </w:t>
      </w:r>
      <w:proofErr w:type="gramStart"/>
      <w:r w:rsidR="00AC7F7F">
        <w:rPr>
          <w:sz w:val="28"/>
          <w:szCs w:val="28"/>
        </w:rPr>
        <w:t>Азовский</w:t>
      </w:r>
      <w:proofErr w:type="gramEnd"/>
      <w:r w:rsidR="00AC7F7F">
        <w:rPr>
          <w:sz w:val="28"/>
          <w:szCs w:val="28"/>
        </w:rPr>
        <w:t xml:space="preserve"> р-он с.</w:t>
      </w:r>
      <w:r w:rsidRPr="00501957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r w:rsidRPr="00501957">
        <w:rPr>
          <w:sz w:val="28"/>
          <w:szCs w:val="28"/>
        </w:rPr>
        <w:t>ул. _________________________  д. _______ кв. ____________</w:t>
      </w:r>
    </w:p>
    <w:p w:rsidR="00415143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Краткое содержание обращения:</w:t>
      </w:r>
    </w:p>
    <w:p w:rsidR="00415143" w:rsidRDefault="00415143" w:rsidP="00415143">
      <w:pPr>
        <w:rPr>
          <w:sz w:val="28"/>
          <w:szCs w:val="28"/>
        </w:rPr>
      </w:pPr>
      <w:r w:rsidRPr="005019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415143" w:rsidRDefault="00415143" w:rsidP="00415143">
      <w:pPr>
        <w:rPr>
          <w:sz w:val="28"/>
          <w:szCs w:val="28"/>
        </w:rPr>
      </w:pP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Вид доставки: _________________________________</w:t>
      </w:r>
    </w:p>
    <w:p w:rsidR="00415143" w:rsidRPr="00501957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Состав документа: _____________________________</w:t>
      </w:r>
    </w:p>
    <w:p w:rsidR="00415143" w:rsidRPr="00501957" w:rsidRDefault="00415143" w:rsidP="00415143">
      <w:pPr>
        <w:rPr>
          <w:sz w:val="28"/>
          <w:szCs w:val="28"/>
        </w:rPr>
      </w:pP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 xml:space="preserve">Данные о наличии приложений: 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</w:t>
      </w:r>
      <w:r w:rsidR="00AC7F7F">
        <w:rPr>
          <w:sz w:val="28"/>
          <w:szCs w:val="28"/>
        </w:rPr>
        <w:t>____________________________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</w:t>
      </w:r>
      <w:r w:rsidR="00AC7F7F">
        <w:rPr>
          <w:sz w:val="28"/>
          <w:szCs w:val="28"/>
        </w:rPr>
        <w:t>____________________________</w:t>
      </w:r>
    </w:p>
    <w:p w:rsidR="00415143" w:rsidRDefault="00AC7F7F" w:rsidP="00415143">
      <w:pPr>
        <w:rPr>
          <w:sz w:val="28"/>
          <w:szCs w:val="28"/>
        </w:rPr>
      </w:pPr>
      <w:r>
        <w:rPr>
          <w:sz w:val="28"/>
          <w:szCs w:val="28"/>
        </w:rPr>
        <w:t>4.__</w:t>
      </w:r>
      <w:r w:rsidR="0041514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</w:t>
      </w:r>
      <w:r w:rsidR="00AC7F7F">
        <w:rPr>
          <w:sz w:val="28"/>
          <w:szCs w:val="28"/>
        </w:rPr>
        <w:t>____________________________</w:t>
      </w: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6._____________________________________</w:t>
      </w:r>
      <w:r w:rsidR="00AC7F7F">
        <w:rPr>
          <w:sz w:val="28"/>
          <w:szCs w:val="28"/>
        </w:rPr>
        <w:t>____________________________</w:t>
      </w:r>
    </w:p>
    <w:p w:rsidR="00415143" w:rsidRDefault="00415143" w:rsidP="00415143">
      <w:pPr>
        <w:rPr>
          <w:sz w:val="28"/>
          <w:szCs w:val="28"/>
        </w:rPr>
      </w:pPr>
    </w:p>
    <w:p w:rsidR="00415143" w:rsidRDefault="00415143" w:rsidP="00415143">
      <w:pPr>
        <w:rPr>
          <w:sz w:val="28"/>
          <w:szCs w:val="28"/>
        </w:rPr>
      </w:pPr>
      <w:r>
        <w:rPr>
          <w:sz w:val="28"/>
          <w:szCs w:val="28"/>
        </w:rPr>
        <w:t>Сопроводительные документы:</w:t>
      </w:r>
    </w:p>
    <w:p w:rsidR="00FA1472" w:rsidRDefault="00AC7F7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8C0" w:rsidRDefault="00CA38C0" w:rsidP="002250D4">
      <w:pPr>
        <w:jc w:val="center"/>
        <w:rPr>
          <w:b/>
          <w:caps/>
        </w:rPr>
      </w:pPr>
    </w:p>
    <w:sectPr w:rsidR="00CA38C0" w:rsidSect="00AC7F7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338"/>
    <w:rsid w:val="00016BF4"/>
    <w:rsid w:val="0003624D"/>
    <w:rsid w:val="000D0008"/>
    <w:rsid w:val="00155D93"/>
    <w:rsid w:val="001A5338"/>
    <w:rsid w:val="002250D4"/>
    <w:rsid w:val="0030220E"/>
    <w:rsid w:val="003360D3"/>
    <w:rsid w:val="003A7F59"/>
    <w:rsid w:val="003C70B9"/>
    <w:rsid w:val="00415143"/>
    <w:rsid w:val="004731B7"/>
    <w:rsid w:val="004978E8"/>
    <w:rsid w:val="004E3EE0"/>
    <w:rsid w:val="0065070E"/>
    <w:rsid w:val="006A664C"/>
    <w:rsid w:val="0072601D"/>
    <w:rsid w:val="00796031"/>
    <w:rsid w:val="00813379"/>
    <w:rsid w:val="008C6391"/>
    <w:rsid w:val="009B2BC5"/>
    <w:rsid w:val="00A03BDE"/>
    <w:rsid w:val="00A61E57"/>
    <w:rsid w:val="00AC7F7F"/>
    <w:rsid w:val="00B029B2"/>
    <w:rsid w:val="00B74D0A"/>
    <w:rsid w:val="00C11D90"/>
    <w:rsid w:val="00CA38C0"/>
    <w:rsid w:val="00CA6A7A"/>
    <w:rsid w:val="00D418BD"/>
    <w:rsid w:val="00D548DD"/>
    <w:rsid w:val="00F162B2"/>
    <w:rsid w:val="00FA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00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0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5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1A5338"/>
    <w:rPr>
      <w:color w:val="000080"/>
      <w:u w:val="single"/>
    </w:rPr>
  </w:style>
  <w:style w:type="paragraph" w:styleId="a5">
    <w:name w:val="No Spacing"/>
    <w:basedOn w:val="a"/>
    <w:qFormat/>
    <w:rsid w:val="001A5338"/>
    <w:rPr>
      <w:rFonts w:ascii="Calibri" w:hAnsi="Calibri"/>
      <w:szCs w:val="32"/>
      <w:lang w:val="en-US" w:eastAsia="en-US" w:bidi="en-US"/>
    </w:rPr>
  </w:style>
  <w:style w:type="paragraph" w:customStyle="1" w:styleId="a6">
    <w:name w:val="Очистить формат"/>
    <w:basedOn w:val="a7"/>
    <w:rsid w:val="001A5338"/>
    <w:pPr>
      <w:suppressAutoHyphens/>
      <w:spacing w:line="360" w:lineRule="atLeast"/>
      <w:jc w:val="center"/>
      <w:textAlignment w:val="baseline"/>
    </w:pPr>
    <w:rPr>
      <w:rFonts w:eastAsia="Lucida Sans Unicode"/>
      <w:b/>
      <w:bCs/>
      <w:spacing w:val="2"/>
      <w:kern w:val="1"/>
      <w:sz w:val="28"/>
      <w:szCs w:val="28"/>
      <w:bdr w:val="none" w:sz="0" w:space="0" w:color="auto" w:frame="1"/>
    </w:rPr>
  </w:style>
  <w:style w:type="paragraph" w:styleId="a7">
    <w:name w:val="Normal (Web)"/>
    <w:basedOn w:val="a"/>
    <w:uiPriority w:val="99"/>
    <w:semiHidden/>
    <w:unhideWhenUsed/>
    <w:rsid w:val="001A5338"/>
  </w:style>
  <w:style w:type="character" w:customStyle="1" w:styleId="WW-Absatz-Standardschriftart11">
    <w:name w:val="WW-Absatz-Standardschriftart11"/>
    <w:rsid w:val="001A5338"/>
  </w:style>
  <w:style w:type="character" w:customStyle="1" w:styleId="20">
    <w:name w:val="Заголовок 2 Знак"/>
    <w:basedOn w:val="a0"/>
    <w:link w:val="2"/>
    <w:uiPriority w:val="9"/>
    <w:rsid w:val="000D0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0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lk">
    <w:name w:val="blk"/>
    <w:basedOn w:val="a0"/>
    <w:rsid w:val="009B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mibalkovskoe.ru/" TargetMode="External"/><Relationship Id="rId5" Type="http://schemas.openxmlformats.org/officeDocument/2006/relationships/hyperlink" Target="http://www.consultant.ru/document/cons_doc_LAW_324019/da7a0ad0b13eec3665b7274d2a517a9f85d417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C223-999C-4FDF-9EDC-0BD43C11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5249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cp:lastPrinted>2022-04-08T10:11:00Z</cp:lastPrinted>
  <dcterms:created xsi:type="dcterms:W3CDTF">2022-04-07T08:00:00Z</dcterms:created>
  <dcterms:modified xsi:type="dcterms:W3CDTF">2022-04-08T10:12:00Z</dcterms:modified>
</cp:coreProperties>
</file>