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2" w:rsidRPr="00531E63" w:rsidRDefault="001D25B2" w:rsidP="001D25B2">
      <w:pPr>
        <w:jc w:val="both"/>
        <w:rPr>
          <w:rFonts w:ascii="Times New Roman" w:hAnsi="Times New Roman" w:cs="Times New Roman"/>
          <w:sz w:val="28"/>
        </w:rPr>
      </w:pPr>
    </w:p>
    <w:p w:rsidR="001D25B2" w:rsidRDefault="001D25B2" w:rsidP="001D25B2">
      <w:p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824A9F">
        <w:rPr>
          <w:rFonts w:ascii="Times New Roman" w:hAnsi="Times New Roman"/>
          <w:sz w:val="28"/>
          <w:szCs w:val="28"/>
        </w:rPr>
        <w:t> </w:t>
      </w:r>
      <w:r w:rsidRPr="00D7354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D25B2" w:rsidRPr="00D73549" w:rsidRDefault="001D25B2" w:rsidP="001D25B2">
      <w:p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D73549">
        <w:rPr>
          <w:rFonts w:ascii="Times New Roman" w:hAnsi="Times New Roman"/>
          <w:b/>
          <w:sz w:val="28"/>
          <w:szCs w:val="28"/>
        </w:rPr>
        <w:t>МАРГАРИТОВСКОГО СЕЛЬСКОГО ПОСЕЛЕНИЯ</w:t>
      </w:r>
    </w:p>
    <w:p w:rsidR="001D25B2" w:rsidRPr="00D73549" w:rsidRDefault="001D25B2" w:rsidP="001D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549">
        <w:rPr>
          <w:rFonts w:ascii="Times New Roman" w:hAnsi="Times New Roman"/>
          <w:b/>
          <w:sz w:val="28"/>
          <w:szCs w:val="28"/>
        </w:rPr>
        <w:t>АЗОВСКИЙ РАЙОН   РОСТОВСКАЯ ОБЛАСТЬ</w:t>
      </w:r>
    </w:p>
    <w:p w:rsidR="001944FF" w:rsidRPr="00531E63" w:rsidRDefault="001944FF" w:rsidP="001944FF">
      <w:pPr>
        <w:jc w:val="center"/>
        <w:rPr>
          <w:rFonts w:ascii="Times New Roman" w:hAnsi="Times New Roman" w:cs="Times New Roman"/>
          <w:b/>
          <w:spacing w:val="50"/>
          <w:sz w:val="26"/>
          <w:szCs w:val="20"/>
        </w:rPr>
      </w:pPr>
      <w:r w:rsidRPr="00531E63">
        <w:rPr>
          <w:rFonts w:ascii="Times New Roman" w:hAnsi="Times New Roman" w:cs="Times New Roman"/>
          <w:b/>
          <w:spacing w:val="50"/>
          <w:sz w:val="26"/>
        </w:rPr>
        <w:t xml:space="preserve">                                                        </w:t>
      </w:r>
    </w:p>
    <w:p w:rsidR="001944FF" w:rsidRPr="00531E63" w:rsidRDefault="001944FF" w:rsidP="001944FF">
      <w:pPr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31E63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1944FF" w:rsidRPr="00531E63" w:rsidRDefault="002C4A0A" w:rsidP="001944FF">
      <w:pPr>
        <w:rPr>
          <w:rFonts w:ascii="Times New Roman" w:hAnsi="Times New Roman" w:cs="Times New Roman"/>
          <w:sz w:val="28"/>
        </w:rPr>
      </w:pPr>
      <w:r w:rsidRPr="002C4A0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1944FF" w:rsidRDefault="001944FF" w:rsidP="001944FF"/>
              </w:txbxContent>
            </v:textbox>
            <w10:wrap anchory="page"/>
            <w10:anchorlock/>
          </v:shape>
        </w:pict>
      </w:r>
      <w:r w:rsidR="001D25B2">
        <w:rPr>
          <w:rFonts w:ascii="Times New Roman" w:hAnsi="Times New Roman" w:cs="Times New Roman"/>
          <w:sz w:val="28"/>
        </w:rPr>
        <w:t xml:space="preserve">02.03.2015   </w:t>
      </w:r>
      <w:r w:rsidR="001944FF" w:rsidRPr="00531E63">
        <w:rPr>
          <w:rFonts w:ascii="Times New Roman" w:hAnsi="Times New Roman" w:cs="Times New Roman"/>
          <w:sz w:val="28"/>
        </w:rPr>
        <w:t xml:space="preserve">года     </w:t>
      </w:r>
      <w:r w:rsidR="001D25B2">
        <w:rPr>
          <w:rFonts w:ascii="Times New Roman" w:hAnsi="Times New Roman" w:cs="Times New Roman"/>
          <w:sz w:val="28"/>
        </w:rPr>
        <w:t xml:space="preserve">                            № 7</w:t>
      </w:r>
      <w:r w:rsidR="001944FF" w:rsidRPr="00531E63">
        <w:rPr>
          <w:rFonts w:ascii="Times New Roman" w:hAnsi="Times New Roman" w:cs="Times New Roman"/>
          <w:sz w:val="28"/>
        </w:rPr>
        <w:t xml:space="preserve">                            с. Маргаритово</w:t>
      </w:r>
    </w:p>
    <w:p w:rsidR="001944FF" w:rsidRPr="00531E63" w:rsidRDefault="001944FF" w:rsidP="001944FF">
      <w:pPr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31E63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1D25B2" w:rsidRDefault="00914CF1" w:rsidP="001D25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25B2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1D25B2" w:rsidRPr="001D25B2">
        <w:rPr>
          <w:rFonts w:ascii="Times New Roman" w:hAnsi="Times New Roman"/>
          <w:sz w:val="28"/>
          <w:szCs w:val="28"/>
        </w:rPr>
        <w:t>19</w:t>
      </w:r>
      <w:r w:rsidR="001D25B2">
        <w:rPr>
          <w:rFonts w:ascii="Times New Roman" w:hAnsi="Times New Roman"/>
          <w:sz w:val="28"/>
          <w:szCs w:val="28"/>
        </w:rPr>
        <w:t xml:space="preserve"> от 0</w:t>
      </w:r>
      <w:r w:rsidR="001D25B2" w:rsidRPr="001D25B2">
        <w:rPr>
          <w:rFonts w:ascii="Times New Roman" w:hAnsi="Times New Roman"/>
          <w:sz w:val="28"/>
          <w:szCs w:val="28"/>
        </w:rPr>
        <w:t>8</w:t>
      </w:r>
      <w:r w:rsidR="001D25B2">
        <w:rPr>
          <w:rFonts w:ascii="Times New Roman" w:hAnsi="Times New Roman"/>
          <w:sz w:val="28"/>
          <w:szCs w:val="28"/>
        </w:rPr>
        <w:t>.0</w:t>
      </w:r>
      <w:r w:rsidR="001D25B2" w:rsidRPr="001D25B2">
        <w:rPr>
          <w:rFonts w:ascii="Times New Roman" w:hAnsi="Times New Roman"/>
          <w:sz w:val="28"/>
          <w:szCs w:val="28"/>
        </w:rPr>
        <w:t>4</w:t>
      </w:r>
      <w:r w:rsidR="001D25B2">
        <w:rPr>
          <w:rFonts w:ascii="Times New Roman" w:hAnsi="Times New Roman"/>
          <w:sz w:val="28"/>
          <w:szCs w:val="28"/>
        </w:rPr>
        <w:t>.201</w:t>
      </w:r>
      <w:r w:rsidR="001D25B2" w:rsidRPr="001D25B2">
        <w:rPr>
          <w:rFonts w:ascii="Times New Roman" w:hAnsi="Times New Roman"/>
          <w:sz w:val="28"/>
          <w:szCs w:val="28"/>
        </w:rPr>
        <w:t>1</w:t>
      </w:r>
      <w:r w:rsidR="001D25B2">
        <w:rPr>
          <w:rFonts w:ascii="Times New Roman" w:hAnsi="Times New Roman"/>
          <w:sz w:val="28"/>
          <w:szCs w:val="28"/>
        </w:rPr>
        <w:t xml:space="preserve"> года</w:t>
      </w:r>
    </w:p>
    <w:p w:rsidR="001D25B2" w:rsidRPr="00531E63" w:rsidRDefault="001D25B2" w:rsidP="001D25B2">
      <w:pPr>
        <w:spacing w:after="0"/>
        <w:jc w:val="both"/>
        <w:rPr>
          <w:rFonts w:ascii="Times New Roman" w:hAnsi="Times New Roman" w:cs="Times New Roman"/>
          <w:sz w:val="28"/>
        </w:rPr>
      </w:pPr>
      <w:r w:rsidRPr="00212122">
        <w:rPr>
          <w:rFonts w:ascii="Times New Roman" w:hAnsi="Times New Roman" w:cs="Times New Roman"/>
          <w:sz w:val="28"/>
          <w:szCs w:val="28"/>
        </w:rPr>
        <w:t>«</w:t>
      </w:r>
      <w:r w:rsidRPr="00531E63">
        <w:rPr>
          <w:rFonts w:ascii="Times New Roman" w:hAnsi="Times New Roman" w:cs="Times New Roman"/>
          <w:sz w:val="28"/>
        </w:rPr>
        <w:t xml:space="preserve">Об  утверждении  Административного  регламента </w:t>
      </w:r>
    </w:p>
    <w:p w:rsidR="001D25B2" w:rsidRPr="00531E63" w:rsidRDefault="001D25B2" w:rsidP="001D25B2">
      <w:pPr>
        <w:spacing w:after="0"/>
        <w:jc w:val="both"/>
        <w:rPr>
          <w:rFonts w:ascii="Times New Roman" w:hAnsi="Times New Roman" w:cs="Times New Roman"/>
          <w:sz w:val="28"/>
        </w:rPr>
      </w:pPr>
      <w:r w:rsidRPr="00531E63">
        <w:rPr>
          <w:rFonts w:ascii="Times New Roman" w:hAnsi="Times New Roman" w:cs="Times New Roman"/>
          <w:sz w:val="28"/>
        </w:rPr>
        <w:t>по  рассмотрению   обращений    граждан</w:t>
      </w:r>
    </w:p>
    <w:p w:rsidR="001D25B2" w:rsidRPr="001D25B2" w:rsidRDefault="001D25B2" w:rsidP="001D25B2">
      <w:pPr>
        <w:spacing w:after="0"/>
        <w:jc w:val="both"/>
        <w:rPr>
          <w:rFonts w:ascii="Times New Roman" w:hAnsi="Times New Roman" w:cs="Times New Roman"/>
          <w:sz w:val="28"/>
        </w:rPr>
      </w:pPr>
      <w:r w:rsidRPr="00531E63">
        <w:rPr>
          <w:rFonts w:ascii="Times New Roman" w:hAnsi="Times New Roman" w:cs="Times New Roman"/>
          <w:sz w:val="28"/>
        </w:rPr>
        <w:t xml:space="preserve">в администрации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E63">
        <w:rPr>
          <w:rFonts w:ascii="Times New Roman" w:hAnsi="Times New Roman" w:cs="Times New Roman"/>
          <w:sz w:val="28"/>
        </w:rPr>
        <w:t>Маргаритовского</w:t>
      </w:r>
      <w:proofErr w:type="spellEnd"/>
      <w:r w:rsidRPr="00531E63">
        <w:rPr>
          <w:rFonts w:ascii="Times New Roman" w:hAnsi="Times New Roman" w:cs="Times New Roman"/>
          <w:sz w:val="28"/>
        </w:rPr>
        <w:t xml:space="preserve">  сельского поселения</w:t>
      </w:r>
      <w:r w:rsidRPr="001D25B2">
        <w:rPr>
          <w:rFonts w:ascii="Times New Roman" w:hAnsi="Times New Roman" w:cs="Times New Roman"/>
          <w:sz w:val="28"/>
        </w:rPr>
        <w:t>”</w:t>
      </w: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5B2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14CF1">
        <w:rPr>
          <w:rFonts w:ascii="Times New Roman" w:hAnsi="Times New Roman"/>
          <w:sz w:val="28"/>
          <w:szCs w:val="28"/>
        </w:rPr>
        <w:t>В связи с протестом вынесенным Азовской межрайонной прокуратурой</w:t>
      </w:r>
      <w:proofErr w:type="gramStart"/>
      <w:r w:rsidR="00914CF1">
        <w:rPr>
          <w:rFonts w:ascii="Times New Roman" w:hAnsi="Times New Roman"/>
          <w:sz w:val="28"/>
          <w:szCs w:val="28"/>
        </w:rPr>
        <w:t xml:space="preserve"> </w:t>
      </w:r>
      <w:r w:rsidR="00784729">
        <w:rPr>
          <w:rFonts w:ascii="Times New Roman" w:hAnsi="Times New Roman"/>
          <w:sz w:val="28"/>
          <w:szCs w:val="28"/>
        </w:rPr>
        <w:t>,</w:t>
      </w:r>
      <w:proofErr w:type="gramEnd"/>
      <w:r w:rsidR="00784729">
        <w:rPr>
          <w:rFonts w:ascii="Times New Roman" w:hAnsi="Times New Roman"/>
          <w:sz w:val="28"/>
          <w:szCs w:val="28"/>
        </w:rPr>
        <w:t xml:space="preserve">  и </w:t>
      </w:r>
      <w:r w:rsidR="001D25B2">
        <w:rPr>
          <w:rFonts w:ascii="Times New Roman" w:hAnsi="Times New Roman"/>
          <w:sz w:val="28"/>
          <w:szCs w:val="28"/>
        </w:rPr>
        <w:t xml:space="preserve"> внесением изменений  в Федеральный закон от 02.05.2006 года № 59-ЗС «О порядке рассмотрения обращений граждан Российской федерации , Федеральным Законом  от 24.11.2014 года № 357-ФЗ « О правом положении  иностранных граждан в Российской Федерации» вступившим в силу с 01.01.2015 года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B0B7E" w:rsidRDefault="001D25B2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B0B7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Pr="008F6D3F" w:rsidRDefault="001D25B2" w:rsidP="003B0B7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пункт 3.6, 3.8  административного регламента </w:t>
      </w:r>
      <w:r w:rsidR="003B0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рассмотрения обращений граждан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читать в следующей редакции: </w:t>
      </w:r>
    </w:p>
    <w:p w:rsidR="003B0B7E" w:rsidRPr="00EC3B5C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5B2">
        <w:rPr>
          <w:rFonts w:ascii="Times New Roman" w:hAnsi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 в сфере миграции,</w:t>
      </w:r>
      <w:r w:rsidR="00914CF1">
        <w:rPr>
          <w:rFonts w:ascii="Times New Roman" w:hAnsi="Times New Roman"/>
          <w:sz w:val="28"/>
          <w:szCs w:val="28"/>
        </w:rPr>
        <w:t xml:space="preserve"> </w:t>
      </w:r>
      <w:r w:rsidR="001D25B2">
        <w:rPr>
          <w:rFonts w:ascii="Times New Roman" w:hAnsi="Times New Roman"/>
          <w:sz w:val="28"/>
          <w:szCs w:val="28"/>
        </w:rPr>
        <w:t xml:space="preserve">направляется </w:t>
      </w:r>
      <w:r w:rsidR="00914CF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914CF1">
        <w:rPr>
          <w:rFonts w:ascii="Times New Roman" w:hAnsi="Times New Roman"/>
          <w:sz w:val="28"/>
          <w:szCs w:val="28"/>
        </w:rPr>
        <w:t>и</w:t>
      </w:r>
      <w:proofErr w:type="gramEnd"/>
      <w:r w:rsidR="00914CF1">
        <w:rPr>
          <w:rFonts w:ascii="Times New Roman" w:hAnsi="Times New Roman"/>
          <w:sz w:val="28"/>
          <w:szCs w:val="28"/>
        </w:rPr>
        <w:t xml:space="preserve"> пяти дней со дня регистрации в территориальный орган  федерального органа  исполнительной власти, осуществляющего правоприменительные функции, функции по контролю, надзору и оказанию государственных услуг в сфере миграции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 с уведомлением гражданина</w:t>
      </w:r>
      <w:proofErr w:type="gramStart"/>
      <w:r w:rsidR="00914C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14CF1">
        <w:rPr>
          <w:rFonts w:ascii="Times New Roman" w:hAnsi="Times New Roman"/>
          <w:sz w:val="28"/>
          <w:szCs w:val="28"/>
        </w:rPr>
        <w:t>направившего обращение , о переадресации его обращения, за исключением случая, указанного в части 4 статьи 11 Указанного Федерального закона</w:t>
      </w:r>
      <w:r>
        <w:rPr>
          <w:rFonts w:ascii="Times New Roman" w:hAnsi="Times New Roman"/>
          <w:sz w:val="28"/>
          <w:szCs w:val="28"/>
        </w:rPr>
        <w:t>.</w:t>
      </w:r>
    </w:p>
    <w:p w:rsidR="003B0B7E" w:rsidRPr="00EC3B5C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Pr="00EC3B5C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А.В.Гончаров</w:t>
      </w: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E" w:rsidRDefault="003B0B7E" w:rsidP="003B0B7E"/>
    <w:p w:rsidR="00373B66" w:rsidRDefault="00373B66"/>
    <w:sectPr w:rsidR="00373B66" w:rsidSect="001D2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FF"/>
    <w:rsid w:val="0005731C"/>
    <w:rsid w:val="001944FF"/>
    <w:rsid w:val="001D25B2"/>
    <w:rsid w:val="002C4A0A"/>
    <w:rsid w:val="00373B66"/>
    <w:rsid w:val="003B0B7E"/>
    <w:rsid w:val="006D1304"/>
    <w:rsid w:val="006D7301"/>
    <w:rsid w:val="00784729"/>
    <w:rsid w:val="0091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2015-02-27T08:59:00Z</cp:lastPrinted>
  <dcterms:created xsi:type="dcterms:W3CDTF">2015-02-27T08:36:00Z</dcterms:created>
  <dcterms:modified xsi:type="dcterms:W3CDTF">2015-02-27T09:00:00Z</dcterms:modified>
</cp:coreProperties>
</file>