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87" w:rsidRDefault="00BC767D" w:rsidP="00BC767D">
      <w:pPr>
        <w:jc w:val="right"/>
        <w:rPr>
          <w:rFonts w:ascii="Times New Roman" w:hAnsi="Times New Roman" w:cs="Times New Roman"/>
          <w:sz w:val="24"/>
          <w:szCs w:val="24"/>
        </w:rPr>
      </w:pPr>
      <w:r w:rsidRPr="00BC767D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BC76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56D35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D492A" w:rsidRPr="00F31156" w:rsidRDefault="00DD492A" w:rsidP="00DD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156">
        <w:rPr>
          <w:rFonts w:ascii="Times New Roman" w:hAnsi="Times New Roman" w:cs="Times New Roman"/>
          <w:sz w:val="24"/>
          <w:szCs w:val="24"/>
        </w:rPr>
        <w:t>Соответствие объема предоставленных МБУК ПБ с. Порт-Катон</w:t>
      </w:r>
    </w:p>
    <w:p w:rsidR="00DD492A" w:rsidRPr="00F31156" w:rsidRDefault="00DD492A" w:rsidP="00DD4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156">
        <w:rPr>
          <w:rFonts w:ascii="Times New Roman" w:hAnsi="Times New Roman" w:cs="Times New Roman"/>
          <w:sz w:val="24"/>
          <w:szCs w:val="24"/>
        </w:rPr>
        <w:t>муниципальных услуг параметрам муниципального задания</w:t>
      </w:r>
    </w:p>
    <w:p w:rsidR="00DD492A" w:rsidRPr="00F31156" w:rsidRDefault="00A56D35" w:rsidP="00F31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492A" w:rsidRPr="00F31156">
        <w:rPr>
          <w:rFonts w:ascii="Times New Roman" w:hAnsi="Times New Roman" w:cs="Times New Roman"/>
          <w:sz w:val="24"/>
          <w:szCs w:val="24"/>
        </w:rPr>
        <w:t xml:space="preserve"> 2015г.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3118"/>
        <w:gridCol w:w="3369"/>
        <w:gridCol w:w="2465"/>
        <w:gridCol w:w="2465"/>
      </w:tblGrid>
      <w:tr w:rsidR="00BC767D" w:rsidRPr="00BC767D" w:rsidTr="00D540A0">
        <w:tc>
          <w:tcPr>
            <w:tcW w:w="14786" w:type="dxa"/>
            <w:gridSpan w:val="6"/>
          </w:tcPr>
          <w:p w:rsidR="00BC767D" w:rsidRPr="00DD492A" w:rsidRDefault="00BC767D" w:rsidP="00BC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2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Поселенческая библиотека с. Порт-Катон</w:t>
            </w:r>
          </w:p>
        </w:tc>
      </w:tr>
      <w:tr w:rsidR="00BC767D" w:rsidRPr="00BC767D" w:rsidTr="00DD492A">
        <w:tc>
          <w:tcPr>
            <w:tcW w:w="959" w:type="dxa"/>
            <w:vAlign w:val="center"/>
          </w:tcPr>
          <w:p w:rsid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67D" w:rsidRP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C767D" w:rsidRP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:rsidR="00DD492A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BC767D" w:rsidRP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369" w:type="dxa"/>
            <w:vAlign w:val="center"/>
          </w:tcPr>
          <w:p w:rsidR="00BC767D" w:rsidRP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государственного задания на предоставление услуг на 2015 г.</w:t>
            </w:r>
          </w:p>
        </w:tc>
        <w:tc>
          <w:tcPr>
            <w:tcW w:w="2465" w:type="dxa"/>
            <w:vAlign w:val="center"/>
          </w:tcPr>
          <w:p w:rsid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</w:p>
          <w:p w:rsidR="00BC767D" w:rsidRPr="00BC767D" w:rsidRDefault="00A56D35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 услуг за</w:t>
            </w:r>
            <w:r w:rsidR="00BC767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65" w:type="dxa"/>
            <w:vAlign w:val="center"/>
          </w:tcPr>
          <w:p w:rsid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((5)/(6))</w:t>
            </w:r>
          </w:p>
          <w:p w:rsidR="00BC767D" w:rsidRPr="00BC767D" w:rsidRDefault="00BC767D" w:rsidP="00B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</w:tr>
      <w:tr w:rsidR="00BC767D" w:rsidRPr="00BC767D" w:rsidTr="00DD492A">
        <w:tc>
          <w:tcPr>
            <w:tcW w:w="959" w:type="dxa"/>
            <w:vMerge w:val="restart"/>
          </w:tcPr>
          <w:p w:rsidR="00BC767D" w:rsidRPr="00BC767D" w:rsidRDefault="00BC767D" w:rsidP="00BC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C767D" w:rsidRPr="00BC767D" w:rsidRDefault="00BC767D" w:rsidP="00DD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3118" w:type="dxa"/>
          </w:tcPr>
          <w:p w:rsidR="00BC767D" w:rsidRPr="00BC767D" w:rsidRDefault="00BC767D" w:rsidP="00BC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3369" w:type="dxa"/>
            <w:vAlign w:val="center"/>
          </w:tcPr>
          <w:p w:rsidR="00BC767D" w:rsidRPr="00BC767D" w:rsidRDefault="00DD492A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14844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67D" w:rsidRPr="00BC767D" w:rsidTr="00DD492A">
        <w:tc>
          <w:tcPr>
            <w:tcW w:w="959" w:type="dxa"/>
            <w:vMerge/>
          </w:tcPr>
          <w:p w:rsidR="00BC767D" w:rsidRPr="00BC767D" w:rsidRDefault="00BC767D" w:rsidP="00BC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67D" w:rsidRPr="00BC767D" w:rsidRDefault="00BC767D" w:rsidP="00BC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492A" w:rsidRDefault="00BC767D" w:rsidP="00BC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D492A" w:rsidRDefault="00BC767D" w:rsidP="00BC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</w:p>
          <w:p w:rsidR="00BC767D" w:rsidRPr="00BC767D" w:rsidRDefault="00BC767D" w:rsidP="00BC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369" w:type="dxa"/>
            <w:vAlign w:val="center"/>
          </w:tcPr>
          <w:p w:rsidR="00BC767D" w:rsidRPr="00BC767D" w:rsidRDefault="00DD492A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67D" w:rsidRPr="00BC767D" w:rsidTr="00DD492A">
        <w:tc>
          <w:tcPr>
            <w:tcW w:w="959" w:type="dxa"/>
            <w:vMerge/>
          </w:tcPr>
          <w:p w:rsidR="00BC767D" w:rsidRPr="00BC767D" w:rsidRDefault="00BC767D" w:rsidP="00BC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67D" w:rsidRPr="00BC767D" w:rsidRDefault="00BC767D" w:rsidP="00BC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767D" w:rsidRPr="00BC767D" w:rsidRDefault="00BC767D" w:rsidP="00BC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массовых мероприятий в стенах библиотеки</w:t>
            </w:r>
          </w:p>
        </w:tc>
        <w:tc>
          <w:tcPr>
            <w:tcW w:w="3369" w:type="dxa"/>
            <w:vAlign w:val="center"/>
          </w:tcPr>
          <w:p w:rsidR="00BC767D" w:rsidRPr="00BC767D" w:rsidRDefault="00DD492A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767D" w:rsidRPr="00BC767D" w:rsidTr="00DD492A">
        <w:tc>
          <w:tcPr>
            <w:tcW w:w="959" w:type="dxa"/>
            <w:vMerge/>
          </w:tcPr>
          <w:p w:rsidR="00BC767D" w:rsidRPr="00BC767D" w:rsidRDefault="00BC767D" w:rsidP="00BC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67D" w:rsidRPr="00BC767D" w:rsidRDefault="00BC767D" w:rsidP="00BC7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492A" w:rsidRDefault="00BC767D" w:rsidP="00BC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библиотеки</w:t>
            </w:r>
          </w:p>
          <w:p w:rsidR="00BC767D" w:rsidRPr="00BC767D" w:rsidRDefault="00BC767D" w:rsidP="00BC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(посещаемость)</w:t>
            </w:r>
          </w:p>
        </w:tc>
        <w:tc>
          <w:tcPr>
            <w:tcW w:w="3369" w:type="dxa"/>
            <w:vAlign w:val="center"/>
          </w:tcPr>
          <w:p w:rsidR="00BC767D" w:rsidRPr="00BC767D" w:rsidRDefault="00DD492A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11440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</w:t>
            </w:r>
          </w:p>
        </w:tc>
        <w:tc>
          <w:tcPr>
            <w:tcW w:w="2465" w:type="dxa"/>
            <w:vAlign w:val="center"/>
          </w:tcPr>
          <w:p w:rsidR="00BC767D" w:rsidRPr="00BC767D" w:rsidRDefault="00A56D35" w:rsidP="00DD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F31156" w:rsidRPr="00BC767D" w:rsidRDefault="00F31156" w:rsidP="00F311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3118"/>
        <w:gridCol w:w="3369"/>
        <w:gridCol w:w="2465"/>
        <w:gridCol w:w="2465"/>
      </w:tblGrid>
      <w:tr w:rsidR="00DD492A" w:rsidRPr="00BC767D" w:rsidTr="00E04808">
        <w:tc>
          <w:tcPr>
            <w:tcW w:w="14786" w:type="dxa"/>
            <w:gridSpan w:val="6"/>
          </w:tcPr>
          <w:p w:rsidR="00DD492A" w:rsidRPr="00DD492A" w:rsidRDefault="00DD492A" w:rsidP="00DD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Поселенческая библиотека с. </w:t>
            </w:r>
            <w:proofErr w:type="spellStart"/>
            <w:r w:rsidRPr="00DD492A">
              <w:rPr>
                <w:rFonts w:ascii="Times New Roman" w:hAnsi="Times New Roman" w:cs="Times New Roman"/>
                <w:b/>
                <w:sz w:val="24"/>
                <w:szCs w:val="24"/>
              </w:rPr>
              <w:t>Новомаргаритово</w:t>
            </w:r>
            <w:proofErr w:type="spellEnd"/>
          </w:p>
        </w:tc>
      </w:tr>
      <w:tr w:rsidR="00DD492A" w:rsidRPr="00BC767D" w:rsidTr="00E04808">
        <w:tc>
          <w:tcPr>
            <w:tcW w:w="959" w:type="dxa"/>
            <w:vAlign w:val="center"/>
          </w:tcPr>
          <w:p w:rsidR="00DD492A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DD492A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3369" w:type="dxa"/>
            <w:vAlign w:val="center"/>
          </w:tcPr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государственного задания на предоставление услуг на 2015 г.</w:t>
            </w:r>
          </w:p>
        </w:tc>
        <w:tc>
          <w:tcPr>
            <w:tcW w:w="2465" w:type="dxa"/>
            <w:vAlign w:val="center"/>
          </w:tcPr>
          <w:p w:rsidR="00DD492A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</w:p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 услуг за</w:t>
            </w:r>
            <w:r w:rsidR="00DD492A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465" w:type="dxa"/>
            <w:vAlign w:val="center"/>
          </w:tcPr>
          <w:p w:rsidR="00DD492A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DD492A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((5)/(6))</w:t>
            </w:r>
          </w:p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</w:tr>
      <w:tr w:rsidR="00DD492A" w:rsidRPr="00BC767D" w:rsidTr="00E04808">
        <w:tc>
          <w:tcPr>
            <w:tcW w:w="959" w:type="dxa"/>
            <w:vMerge w:val="restart"/>
          </w:tcPr>
          <w:p w:rsidR="00DD492A" w:rsidRPr="00BC767D" w:rsidRDefault="00DD492A" w:rsidP="00E0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DD492A" w:rsidRPr="00BC767D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3118" w:type="dxa"/>
          </w:tcPr>
          <w:p w:rsidR="00DD492A" w:rsidRPr="00BC767D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3369" w:type="dxa"/>
            <w:vAlign w:val="center"/>
          </w:tcPr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12886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D492A" w:rsidRPr="00BC767D" w:rsidTr="00E04808">
        <w:tc>
          <w:tcPr>
            <w:tcW w:w="959" w:type="dxa"/>
            <w:vMerge/>
          </w:tcPr>
          <w:p w:rsidR="00DD492A" w:rsidRPr="00BC767D" w:rsidRDefault="00DD492A" w:rsidP="00E0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492A" w:rsidRPr="00BC767D" w:rsidRDefault="00DD492A" w:rsidP="00E0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492A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D492A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</w:p>
          <w:p w:rsidR="00DD492A" w:rsidRPr="00BC767D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369" w:type="dxa"/>
            <w:vAlign w:val="center"/>
          </w:tcPr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D492A" w:rsidRPr="00BC767D" w:rsidTr="00E04808">
        <w:tc>
          <w:tcPr>
            <w:tcW w:w="959" w:type="dxa"/>
            <w:vMerge/>
          </w:tcPr>
          <w:p w:rsidR="00DD492A" w:rsidRPr="00BC767D" w:rsidRDefault="00DD492A" w:rsidP="00E0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492A" w:rsidRPr="00BC767D" w:rsidRDefault="00DD492A" w:rsidP="00E0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492A" w:rsidRPr="00BC767D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массовых мероприятий в стенах библиотеки</w:t>
            </w:r>
          </w:p>
        </w:tc>
        <w:tc>
          <w:tcPr>
            <w:tcW w:w="3369" w:type="dxa"/>
            <w:vAlign w:val="center"/>
          </w:tcPr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DD492A" w:rsidRPr="00BC767D" w:rsidTr="00E04808">
        <w:tc>
          <w:tcPr>
            <w:tcW w:w="959" w:type="dxa"/>
            <w:vMerge/>
          </w:tcPr>
          <w:p w:rsidR="00DD492A" w:rsidRPr="00BC767D" w:rsidRDefault="00DD492A" w:rsidP="00E0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492A" w:rsidRPr="00BC767D" w:rsidRDefault="00DD492A" w:rsidP="00E0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492A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библиотеки</w:t>
            </w:r>
          </w:p>
          <w:p w:rsidR="00DD492A" w:rsidRPr="00BC767D" w:rsidRDefault="00DD492A" w:rsidP="00E0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(посещаемость)</w:t>
            </w:r>
          </w:p>
        </w:tc>
        <w:tc>
          <w:tcPr>
            <w:tcW w:w="3369" w:type="dxa"/>
            <w:vAlign w:val="center"/>
          </w:tcPr>
          <w:p w:rsidR="00DD492A" w:rsidRPr="00BC767D" w:rsidRDefault="00DD492A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2465" w:type="dxa"/>
            <w:vAlign w:val="center"/>
          </w:tcPr>
          <w:p w:rsidR="00DD492A" w:rsidRPr="00BC767D" w:rsidRDefault="00A56D35" w:rsidP="00E0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BC767D" w:rsidRPr="00BC767D" w:rsidRDefault="00F31156" w:rsidP="00F3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Заведующий МБУК ПБ с. Порт-Катон                                                                    В.Ю. Грудинова</w:t>
      </w:r>
      <w:bookmarkStart w:id="0" w:name="_GoBack"/>
      <w:bookmarkEnd w:id="0"/>
    </w:p>
    <w:sectPr w:rsidR="00BC767D" w:rsidRPr="00BC767D" w:rsidSect="00F3115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0244"/>
    <w:rsid w:val="00000244"/>
    <w:rsid w:val="00566B8E"/>
    <w:rsid w:val="00693558"/>
    <w:rsid w:val="009A7787"/>
    <w:rsid w:val="00A56D35"/>
    <w:rsid w:val="00BC767D"/>
    <w:rsid w:val="00DD492A"/>
    <w:rsid w:val="00F3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44CC-A10C-42D0-AA50-41937E9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АСБП</cp:lastModifiedBy>
  <cp:revision>2</cp:revision>
  <cp:lastPrinted>2015-09-29T10:13:00Z</cp:lastPrinted>
  <dcterms:created xsi:type="dcterms:W3CDTF">2016-02-05T11:54:00Z</dcterms:created>
  <dcterms:modified xsi:type="dcterms:W3CDTF">2016-02-05T11:54:00Z</dcterms:modified>
</cp:coreProperties>
</file>