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D0" w:rsidRDefault="00984DD0" w:rsidP="008C2B5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84DD0" w:rsidRDefault="00984DD0" w:rsidP="00984DD0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sz w:val="20"/>
          <w:szCs w:val="20"/>
        </w:rPr>
        <w:t>Приложение №1</w:t>
      </w:r>
      <w:r w:rsidRPr="00984DD0">
        <w:rPr>
          <w:rFonts w:ascii="Arial CYR" w:eastAsia="Times New Roman" w:hAnsi="Arial CYR" w:cs="Arial CYR"/>
          <w:sz w:val="20"/>
          <w:szCs w:val="20"/>
        </w:rPr>
        <w:t xml:space="preserve">                                            </w:t>
      </w:r>
    </w:p>
    <w:p w:rsidR="00984DD0" w:rsidRDefault="00984DD0" w:rsidP="00984DD0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 w:rsidRPr="00984DD0">
        <w:rPr>
          <w:rFonts w:ascii="Arial CYR" w:eastAsia="Times New Roman" w:hAnsi="Arial CYR" w:cs="Arial CYR"/>
          <w:sz w:val="20"/>
          <w:szCs w:val="20"/>
        </w:rPr>
        <w:t xml:space="preserve">  к Решению Собранию депутатов Маргаритовского сельского поселения</w:t>
      </w:r>
    </w:p>
    <w:p w:rsidR="00984DD0" w:rsidRDefault="00984DD0" w:rsidP="00984DD0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 w:rsidRPr="00984DD0">
        <w:rPr>
          <w:rFonts w:ascii="Arial CYR" w:eastAsia="Times New Roman" w:hAnsi="Arial CYR" w:cs="Arial CYR"/>
          <w:sz w:val="20"/>
          <w:szCs w:val="20"/>
        </w:rPr>
        <w:t xml:space="preserve"> "Об утверждении прогноза социально-экономического развития </w:t>
      </w:r>
    </w:p>
    <w:p w:rsidR="00984DD0" w:rsidRDefault="00984DD0" w:rsidP="00984DD0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 w:rsidRPr="00984DD0">
        <w:rPr>
          <w:rFonts w:ascii="Arial CYR" w:eastAsia="Times New Roman" w:hAnsi="Arial CYR" w:cs="Arial CYR"/>
          <w:sz w:val="20"/>
          <w:szCs w:val="20"/>
        </w:rPr>
        <w:t>Маргаритовского сельского поселения</w:t>
      </w:r>
    </w:p>
    <w:p w:rsidR="00984DD0" w:rsidRPr="00984DD0" w:rsidRDefault="00984DD0" w:rsidP="00984DD0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 w:rsidRPr="00984DD0">
        <w:rPr>
          <w:rFonts w:ascii="Arial CYR" w:eastAsia="Times New Roman" w:hAnsi="Arial CYR" w:cs="Arial CYR"/>
          <w:sz w:val="20"/>
          <w:szCs w:val="20"/>
        </w:rPr>
        <w:t xml:space="preserve"> на 2014 г. и на плановый период 2015-2016 гг." от 28.10.2013 г.  № 42 </w:t>
      </w:r>
    </w:p>
    <w:p w:rsidR="00984DD0" w:rsidRDefault="00984DD0" w:rsidP="00984DD0">
      <w:pPr>
        <w:spacing w:after="0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984DD0" w:rsidRDefault="00984DD0" w:rsidP="00984DD0">
      <w:pPr>
        <w:spacing w:after="0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F97A3D" w:rsidRPr="00537E52" w:rsidRDefault="008C2B5C" w:rsidP="008C2B5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37E52">
        <w:rPr>
          <w:rFonts w:asciiTheme="majorHAnsi" w:hAnsiTheme="majorHAnsi" w:cs="Times New Roman"/>
          <w:b/>
          <w:sz w:val="28"/>
          <w:szCs w:val="28"/>
        </w:rPr>
        <w:t>Пояснительная записка</w:t>
      </w:r>
    </w:p>
    <w:p w:rsidR="008C2B5C" w:rsidRPr="00537E52" w:rsidRDefault="00E75737" w:rsidP="008C2B5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37E52">
        <w:rPr>
          <w:rFonts w:asciiTheme="majorHAnsi" w:hAnsiTheme="majorHAnsi" w:cs="Times New Roman"/>
          <w:b/>
          <w:sz w:val="28"/>
          <w:szCs w:val="28"/>
        </w:rPr>
        <w:t>к</w:t>
      </w:r>
      <w:r w:rsidR="008C2B5C" w:rsidRPr="00537E52">
        <w:rPr>
          <w:rFonts w:asciiTheme="majorHAnsi" w:hAnsiTheme="majorHAnsi" w:cs="Times New Roman"/>
          <w:b/>
          <w:sz w:val="28"/>
          <w:szCs w:val="28"/>
        </w:rPr>
        <w:t xml:space="preserve"> прогнозу социально – экономического развития</w:t>
      </w:r>
    </w:p>
    <w:p w:rsidR="008C2B5C" w:rsidRPr="00537E52" w:rsidRDefault="008C2B5C" w:rsidP="008C2B5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37E52">
        <w:rPr>
          <w:rFonts w:asciiTheme="majorHAnsi" w:hAnsiTheme="majorHAnsi" w:cs="Times New Roman"/>
          <w:b/>
          <w:sz w:val="28"/>
          <w:szCs w:val="28"/>
        </w:rPr>
        <w:t>Маргаритовского сельского поселения</w:t>
      </w:r>
    </w:p>
    <w:p w:rsidR="008C2B5C" w:rsidRPr="00537E52" w:rsidRDefault="00E75737" w:rsidP="008C2B5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37E52">
        <w:rPr>
          <w:rFonts w:asciiTheme="majorHAnsi" w:hAnsiTheme="majorHAnsi" w:cs="Times New Roman"/>
          <w:b/>
          <w:sz w:val="28"/>
          <w:szCs w:val="28"/>
        </w:rPr>
        <w:t>н</w:t>
      </w:r>
      <w:r w:rsidR="008C2B5C" w:rsidRPr="00537E52">
        <w:rPr>
          <w:rFonts w:asciiTheme="majorHAnsi" w:hAnsiTheme="majorHAnsi" w:cs="Times New Roman"/>
          <w:b/>
          <w:sz w:val="28"/>
          <w:szCs w:val="28"/>
        </w:rPr>
        <w:t>а 2014 – 2016 годы</w:t>
      </w:r>
    </w:p>
    <w:p w:rsidR="00E75737" w:rsidRPr="00E75737" w:rsidRDefault="00E75737" w:rsidP="008C2B5C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</w:p>
    <w:p w:rsidR="00AE725C" w:rsidRPr="00E75737" w:rsidRDefault="00AE725C" w:rsidP="00AE725C">
      <w:pPr>
        <w:ind w:lef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8D8">
        <w:rPr>
          <w:b/>
        </w:rPr>
        <w:t xml:space="preserve"> </w:t>
      </w:r>
      <w:r w:rsidRPr="00E75737">
        <w:rPr>
          <w:b/>
          <w:sz w:val="28"/>
          <w:szCs w:val="28"/>
        </w:rPr>
        <w:t>ПРОМЫШЛЕННОЕ ПРОИЗВОДСТВО</w:t>
      </w:r>
    </w:p>
    <w:p w:rsidR="00AE725C" w:rsidRPr="00B10C4D" w:rsidRDefault="00AE725C" w:rsidP="00AE725C">
      <w:pPr>
        <w:jc w:val="both"/>
        <w:rPr>
          <w:sz w:val="28"/>
          <w:szCs w:val="28"/>
        </w:rPr>
      </w:pPr>
      <w:r w:rsidRPr="005628D8">
        <w:rPr>
          <w:b/>
        </w:rPr>
        <w:tab/>
      </w:r>
      <w:r w:rsidRPr="00B10C4D">
        <w:rPr>
          <w:sz w:val="28"/>
          <w:szCs w:val="28"/>
        </w:rPr>
        <w:t>Прогноз развития промышленного сектора экономики муниципального образования «Маргаритовское сельское поселение» на 2014-2016 годы разработан на основе анализа основных показателей финансово-хозяйственной деятельности наиболее  крупных предприятий, а также статистических данных.</w:t>
      </w:r>
    </w:p>
    <w:p w:rsidR="00AE725C" w:rsidRPr="00B10C4D" w:rsidRDefault="00AE725C" w:rsidP="00AE725C">
      <w:pPr>
        <w:jc w:val="both"/>
        <w:rPr>
          <w:sz w:val="28"/>
          <w:szCs w:val="28"/>
        </w:rPr>
      </w:pPr>
      <w:r w:rsidRPr="00B10C4D">
        <w:rPr>
          <w:sz w:val="28"/>
          <w:szCs w:val="28"/>
        </w:rPr>
        <w:t xml:space="preserve"> </w:t>
      </w:r>
      <w:r w:rsidR="002468E9" w:rsidRPr="00B10C4D">
        <w:rPr>
          <w:sz w:val="28"/>
          <w:szCs w:val="28"/>
        </w:rPr>
        <w:t xml:space="preserve">             </w:t>
      </w:r>
      <w:r w:rsidRPr="00B10C4D">
        <w:rPr>
          <w:sz w:val="28"/>
          <w:szCs w:val="28"/>
        </w:rPr>
        <w:t>Ведущей отраслью Маргаритовского сельского поселения продолжает оставаться сельское хозяйство. На территории поселения расположены 3 крупных предприятия</w:t>
      </w:r>
      <w:r w:rsidR="00E75737" w:rsidRPr="00B10C4D">
        <w:rPr>
          <w:sz w:val="28"/>
          <w:szCs w:val="28"/>
        </w:rPr>
        <w:t xml:space="preserve"> и 32 крестьянских ( фермерских)</w:t>
      </w:r>
      <w:r w:rsidR="00AC5397" w:rsidRPr="00B10C4D">
        <w:rPr>
          <w:sz w:val="28"/>
          <w:szCs w:val="28"/>
        </w:rPr>
        <w:t xml:space="preserve">  </w:t>
      </w:r>
      <w:r w:rsidR="00E75737" w:rsidRPr="00B10C4D">
        <w:rPr>
          <w:sz w:val="28"/>
          <w:szCs w:val="28"/>
        </w:rPr>
        <w:t>хозяйств</w:t>
      </w:r>
      <w:r w:rsidR="00E33875">
        <w:rPr>
          <w:sz w:val="28"/>
          <w:szCs w:val="28"/>
        </w:rPr>
        <w:t>а</w:t>
      </w:r>
      <w:r w:rsidRPr="00B10C4D">
        <w:rPr>
          <w:sz w:val="28"/>
          <w:szCs w:val="28"/>
        </w:rPr>
        <w:t>. Основные направления деятельности предприятий:</w:t>
      </w:r>
    </w:p>
    <w:p w:rsidR="00AC5397" w:rsidRPr="00B10C4D" w:rsidRDefault="00AE725C" w:rsidP="00AC5397">
      <w:pPr>
        <w:widowControl w:val="0"/>
        <w:suppressAutoHyphens/>
        <w:autoSpaceDE w:val="0"/>
        <w:spacing w:before="120" w:after="0" w:line="240" w:lineRule="auto"/>
        <w:jc w:val="both"/>
        <w:rPr>
          <w:sz w:val="28"/>
          <w:szCs w:val="28"/>
        </w:rPr>
      </w:pPr>
      <w:r w:rsidRPr="00B10C4D">
        <w:rPr>
          <w:sz w:val="28"/>
          <w:szCs w:val="28"/>
        </w:rPr>
        <w:t>Растение</w:t>
      </w:r>
      <w:r w:rsidR="00AC5397" w:rsidRPr="00B10C4D">
        <w:rPr>
          <w:sz w:val="28"/>
          <w:szCs w:val="28"/>
        </w:rPr>
        <w:t>водство – производство зерновых.</w:t>
      </w:r>
      <w:r w:rsidRPr="00B10C4D">
        <w:rPr>
          <w:sz w:val="28"/>
          <w:szCs w:val="28"/>
        </w:rPr>
        <w:t xml:space="preserve"> </w:t>
      </w:r>
    </w:p>
    <w:p w:rsidR="00AC5397" w:rsidRDefault="00467732" w:rsidP="00AC5397">
      <w:pPr>
        <w:widowControl w:val="0"/>
        <w:suppressAutoHyphens/>
        <w:autoSpaceDE w:val="0"/>
        <w:spacing w:before="120" w:after="0" w:line="240" w:lineRule="auto"/>
        <w:jc w:val="both"/>
        <w:rPr>
          <w:sz w:val="28"/>
          <w:szCs w:val="28"/>
        </w:rPr>
      </w:pPr>
      <w:r w:rsidRPr="00B10C4D">
        <w:rPr>
          <w:sz w:val="28"/>
          <w:szCs w:val="28"/>
        </w:rPr>
        <w:t>В связи с тем, что Ростовская область</w:t>
      </w:r>
      <w:r w:rsidR="0066607B" w:rsidRPr="00B10C4D">
        <w:rPr>
          <w:sz w:val="28"/>
          <w:szCs w:val="28"/>
        </w:rPr>
        <w:t xml:space="preserve"> признана зоной рискованного земледелия д</w:t>
      </w:r>
      <w:r w:rsidRPr="00B10C4D">
        <w:rPr>
          <w:sz w:val="28"/>
          <w:szCs w:val="28"/>
        </w:rPr>
        <w:t xml:space="preserve">инамика происходящих процессов характеризуется большой значимостью сезонного и природно-климатического характера. На территории Маргаритовского сельского поселения площадь сельскохозяйственных угодий составляет 14862 га.   </w:t>
      </w:r>
      <w:r w:rsidR="0066607B" w:rsidRPr="00B10C4D">
        <w:rPr>
          <w:sz w:val="28"/>
          <w:szCs w:val="28"/>
        </w:rPr>
        <w:t xml:space="preserve">В </w:t>
      </w:r>
      <w:r w:rsidR="00AD0013" w:rsidRPr="00B10C4D">
        <w:rPr>
          <w:sz w:val="28"/>
          <w:szCs w:val="28"/>
        </w:rPr>
        <w:t xml:space="preserve">2010 году </w:t>
      </w:r>
      <w:r w:rsidR="00B82F7C" w:rsidRPr="00B10C4D">
        <w:rPr>
          <w:sz w:val="28"/>
          <w:szCs w:val="28"/>
        </w:rPr>
        <w:t>объем валовой продукции сельского хозяйства составил 22988,0 тыс.руб. В 2011г. отмечено снижение – 24500,9 тыс.руб. В 2012г. показатели индекса производства составили 101,7%,  или 27060,3 тыс.руб. по всем категориям хозяйств. По оценке 2013 года ожидается незначительное увеличение индекса производства до  102,1%.</w:t>
      </w:r>
      <w:r w:rsidR="000A705B" w:rsidRPr="00B10C4D">
        <w:rPr>
          <w:sz w:val="28"/>
          <w:szCs w:val="28"/>
        </w:rPr>
        <w:t xml:space="preserve"> В соответствии с разработанным прогнозом </w:t>
      </w:r>
      <w:r w:rsidR="002468E9" w:rsidRPr="00B10C4D">
        <w:rPr>
          <w:sz w:val="28"/>
          <w:szCs w:val="28"/>
        </w:rPr>
        <w:t xml:space="preserve"> рост объемов производства ожидается 102,4%  - 2014г, 103,9% - 2015г, и снижение до 103,5 % на 2016г. В ценах соответствующих лет это составит  30152,4 тыс.руб.-2014г, 33208,0 тыс.руб. – 2015г, 33157,5 тыс.руб. – 2016г.</w:t>
      </w:r>
      <w:r w:rsidR="00E75737" w:rsidRPr="00B10C4D">
        <w:rPr>
          <w:sz w:val="28"/>
          <w:szCs w:val="28"/>
        </w:rPr>
        <w:t xml:space="preserve"> Предполагается добиться увеличения объемов производства за счет сохранения и воспроизводства плодородия почв, использования новых </w:t>
      </w:r>
      <w:r w:rsidR="00E75737" w:rsidRPr="00B10C4D">
        <w:rPr>
          <w:sz w:val="28"/>
          <w:szCs w:val="28"/>
        </w:rPr>
        <w:lastRenderedPageBreak/>
        <w:t xml:space="preserve">более ранних сортов зерновых и масленичных культур, привлечения инвестиций в сельское хозяйство. </w:t>
      </w:r>
    </w:p>
    <w:p w:rsidR="00AC5397" w:rsidRPr="00B10C4D" w:rsidRDefault="00506358" w:rsidP="00AC5397">
      <w:pPr>
        <w:widowControl w:val="0"/>
        <w:suppressAutoHyphens/>
        <w:autoSpaceDE w:val="0"/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производство на территории МО «Маргаритовское сельское поселение» представляют два предприятия ООО «СХА «Маргаритовское» в разделе сельское хозяйство и ООО «Рыбхлз «СоцПуть»  в разделе рыболовство. Совок</w:t>
      </w:r>
      <w:r w:rsidR="00A232A0">
        <w:rPr>
          <w:sz w:val="28"/>
          <w:szCs w:val="28"/>
        </w:rPr>
        <w:t>упный объем отгруженных товаров, работ и услуг в 2012 г. составил 64165,0 тыс.руб. По оценке 2013г. объем составит 67847,0 тыс.руб. темп роста объемов при этом составит 101,1% к 2012г. На период 2014 – 20166гг. прогнозируется незначительное снижение темпа роста объемов отгруженных товаров, так в 2014г. – 100,2%, 2015 – 100,2%, 2016 – 100,2%, что составит соответственно 70787,7 тыс.руб в 2014г 74119,3 тыс.руб. в 2015г и 78028,1 тыс.руб. в 2016г.  Снижение темпов роста связано с</w:t>
      </w:r>
      <w:r w:rsidR="00864521" w:rsidRPr="00864521">
        <w:rPr>
          <w:sz w:val="28"/>
          <w:szCs w:val="28"/>
        </w:rPr>
        <w:t xml:space="preserve"> </w:t>
      </w:r>
      <w:r w:rsidR="00864521">
        <w:rPr>
          <w:sz w:val="28"/>
          <w:szCs w:val="28"/>
        </w:rPr>
        <w:t xml:space="preserve">преобладающей тенденцией предприятий на сокращение затрат, связанных с производством товаров, а так же </w:t>
      </w:r>
      <w:r w:rsidR="00D515C9">
        <w:rPr>
          <w:sz w:val="28"/>
          <w:szCs w:val="28"/>
        </w:rPr>
        <w:t>уменьшением рыбных запасов в акватории Азовского и Черного морей</w:t>
      </w:r>
      <w:r w:rsidR="00864521">
        <w:rPr>
          <w:sz w:val="28"/>
          <w:szCs w:val="28"/>
        </w:rPr>
        <w:t>, соответственно  уменьшением сырьевой базы для переработки</w:t>
      </w:r>
      <w:r w:rsidR="00D515C9">
        <w:rPr>
          <w:sz w:val="28"/>
          <w:szCs w:val="28"/>
        </w:rPr>
        <w:t>.</w:t>
      </w:r>
    </w:p>
    <w:p w:rsidR="001720DE" w:rsidRPr="00B10C4D" w:rsidRDefault="00AE725C" w:rsidP="00AE725C">
      <w:pPr>
        <w:jc w:val="both"/>
        <w:rPr>
          <w:sz w:val="28"/>
          <w:szCs w:val="28"/>
        </w:rPr>
      </w:pPr>
      <w:r w:rsidRPr="00B10C4D">
        <w:rPr>
          <w:sz w:val="28"/>
          <w:szCs w:val="28"/>
        </w:rPr>
        <w:t xml:space="preserve">     </w:t>
      </w:r>
    </w:p>
    <w:p w:rsidR="001720DE" w:rsidRPr="001720DE" w:rsidRDefault="001720DE" w:rsidP="001720DE">
      <w:pPr>
        <w:tabs>
          <w:tab w:val="left" w:pos="709"/>
        </w:tabs>
        <w:ind w:firstLine="540"/>
        <w:rPr>
          <w:b/>
          <w:sz w:val="28"/>
          <w:szCs w:val="28"/>
        </w:rPr>
      </w:pPr>
      <w:r w:rsidRPr="00172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720DE">
        <w:rPr>
          <w:b/>
          <w:sz w:val="28"/>
          <w:szCs w:val="28"/>
        </w:rPr>
        <w:t>ИНВЕСТИЦИИ</w:t>
      </w:r>
    </w:p>
    <w:p w:rsidR="001720DE" w:rsidRPr="006462CF" w:rsidRDefault="001720DE" w:rsidP="001720DE">
      <w:pPr>
        <w:ind w:firstLine="540"/>
        <w:jc w:val="both"/>
      </w:pPr>
    </w:p>
    <w:p w:rsidR="001720DE" w:rsidRPr="00B10C4D" w:rsidRDefault="001720DE" w:rsidP="001720DE">
      <w:pPr>
        <w:ind w:firstLine="540"/>
        <w:jc w:val="both"/>
        <w:rPr>
          <w:sz w:val="28"/>
          <w:szCs w:val="28"/>
        </w:rPr>
      </w:pPr>
      <w:r w:rsidRPr="00B10C4D">
        <w:rPr>
          <w:sz w:val="28"/>
          <w:szCs w:val="28"/>
        </w:rPr>
        <w:t xml:space="preserve">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программ, формирование необходимого количества земельных участков для инвесторов. </w:t>
      </w:r>
    </w:p>
    <w:p w:rsidR="00F334DB" w:rsidRDefault="001720DE" w:rsidP="007E36D6">
      <w:pPr>
        <w:ind w:firstLine="709"/>
        <w:jc w:val="both"/>
        <w:rPr>
          <w:bCs/>
          <w:sz w:val="28"/>
          <w:szCs w:val="28"/>
        </w:rPr>
      </w:pPr>
      <w:r w:rsidRPr="00B10C4D">
        <w:rPr>
          <w:snapToGrid w:val="0"/>
          <w:sz w:val="28"/>
          <w:szCs w:val="28"/>
        </w:rPr>
        <w:t>Основными факторами, обеспечивающими инвестиционную привлекательность МО «Маргаритовского сельское поселение»</w:t>
      </w:r>
      <w:r w:rsidR="002B6D5D" w:rsidRPr="00B10C4D">
        <w:rPr>
          <w:snapToGrid w:val="0"/>
          <w:sz w:val="28"/>
          <w:szCs w:val="28"/>
        </w:rPr>
        <w:t xml:space="preserve"> являются близость рынков</w:t>
      </w:r>
      <w:r w:rsidRPr="00B10C4D">
        <w:rPr>
          <w:snapToGrid w:val="0"/>
          <w:sz w:val="28"/>
          <w:szCs w:val="28"/>
        </w:rPr>
        <w:t xml:space="preserve"> сбыта, развитые транспортные коммуникации.</w:t>
      </w:r>
      <w:r w:rsidRPr="00B10C4D">
        <w:rPr>
          <w:bCs/>
          <w:sz w:val="28"/>
          <w:szCs w:val="28"/>
        </w:rPr>
        <w:t xml:space="preserve"> В 2013 году  темп роста инвестиций по полному кругу предприятий составит 230,94%, что связано с </w:t>
      </w:r>
      <w:r w:rsidR="002B6D5D" w:rsidRPr="00B10C4D">
        <w:rPr>
          <w:bCs/>
          <w:sz w:val="28"/>
          <w:szCs w:val="28"/>
        </w:rPr>
        <w:t xml:space="preserve">растущими темпами индивидуального жилищного строительства. Эта тенденция сохранится и в перспективе. В 2012 году объем инвестиций в основной капитал за счет всех источников финансирования, включая средства населения на индивидуальное жилищное строительство составил 43,2 млн.руб. По оценке 2013 года объем инвестиций составит 105,65 млн.руб. По крупным и средним предприятиям 18,95 млн.руб. </w:t>
      </w:r>
      <w:r w:rsidR="007E36D6" w:rsidRPr="00B10C4D">
        <w:rPr>
          <w:bCs/>
          <w:sz w:val="28"/>
          <w:szCs w:val="28"/>
        </w:rPr>
        <w:t>Небольшой уровень инвестиций  в  сектор экономики вызван</w:t>
      </w:r>
      <w:r w:rsidRPr="00B10C4D">
        <w:rPr>
          <w:bCs/>
          <w:sz w:val="28"/>
          <w:szCs w:val="28"/>
        </w:rPr>
        <w:t xml:space="preserve"> сокращением государственных инвестиций, ухудшением финансового положения предприятий, снижением использования банковских кредитов в качестве </w:t>
      </w:r>
      <w:r w:rsidRPr="00B10C4D">
        <w:rPr>
          <w:bCs/>
          <w:sz w:val="28"/>
          <w:szCs w:val="28"/>
        </w:rPr>
        <w:lastRenderedPageBreak/>
        <w:t xml:space="preserve">источника финансирования инвестиций. </w:t>
      </w:r>
      <w:r w:rsidR="007E36D6" w:rsidRPr="00B10C4D">
        <w:rPr>
          <w:bCs/>
          <w:sz w:val="28"/>
          <w:szCs w:val="28"/>
        </w:rPr>
        <w:t xml:space="preserve"> Отмечен рост объема инвестиций в разделе «Государственное управление и обеспечение военной безопасности»  - 11,6 млн.руб.  за счет  средств бюджетов ( областной и местный бюджеты).</w:t>
      </w:r>
      <w:r w:rsidR="001A1857" w:rsidRPr="00B10C4D">
        <w:rPr>
          <w:bCs/>
          <w:sz w:val="28"/>
          <w:szCs w:val="28"/>
        </w:rPr>
        <w:t xml:space="preserve"> Капитальный ремонт объектов береговой защиты и берегового укрепления в х. Чумбур-Коса. </w:t>
      </w:r>
    </w:p>
    <w:p w:rsidR="007E36D6" w:rsidRPr="00B10C4D" w:rsidRDefault="001A1857" w:rsidP="007E36D6">
      <w:pPr>
        <w:ind w:firstLine="709"/>
        <w:jc w:val="both"/>
        <w:rPr>
          <w:bCs/>
          <w:sz w:val="28"/>
          <w:szCs w:val="28"/>
        </w:rPr>
      </w:pPr>
      <w:r w:rsidRPr="00B10C4D">
        <w:rPr>
          <w:bCs/>
          <w:sz w:val="28"/>
          <w:szCs w:val="28"/>
        </w:rPr>
        <w:t xml:space="preserve">В разделе образование 0,25 млн.руб. В разделе «Рыболовство и рыбоводство» - 4,1 млн.руб. В разделе «Сельское хозяйство» 3,0 млн.руб. ( выкуп земель сельскохозяйственного назначения, приобретение оборудования). </w:t>
      </w:r>
    </w:p>
    <w:p w:rsidR="001A1857" w:rsidRPr="00B10C4D" w:rsidRDefault="001A1857" w:rsidP="007E36D6">
      <w:pPr>
        <w:ind w:firstLine="709"/>
        <w:jc w:val="both"/>
        <w:rPr>
          <w:bCs/>
          <w:sz w:val="28"/>
          <w:szCs w:val="28"/>
        </w:rPr>
      </w:pPr>
      <w:r w:rsidRPr="00B10C4D">
        <w:rPr>
          <w:bCs/>
          <w:sz w:val="28"/>
          <w:szCs w:val="28"/>
        </w:rPr>
        <w:t>На период 2014 – 2016 годов прогнозируется незначительный спад инвестиционных  вложений</w:t>
      </w:r>
      <w:r w:rsidR="00F50E25" w:rsidRPr="00B10C4D">
        <w:rPr>
          <w:bCs/>
          <w:sz w:val="28"/>
          <w:szCs w:val="28"/>
        </w:rPr>
        <w:t xml:space="preserve"> в 2014 г - 94,29 % к объемам 2013г, в 2015г - 105,55% к 2014г. и в 2016 105,3% соответственно к 2015г.</w:t>
      </w:r>
    </w:p>
    <w:p w:rsidR="003E1AFD" w:rsidRDefault="003E1AFD" w:rsidP="007E36D6">
      <w:pPr>
        <w:ind w:firstLine="709"/>
        <w:jc w:val="both"/>
        <w:rPr>
          <w:b/>
          <w:sz w:val="28"/>
          <w:szCs w:val="28"/>
        </w:rPr>
      </w:pPr>
      <w:r w:rsidRPr="003E1AFD">
        <w:rPr>
          <w:b/>
          <w:sz w:val="28"/>
          <w:szCs w:val="28"/>
        </w:rPr>
        <w:t>ТРУД</w:t>
      </w:r>
    </w:p>
    <w:p w:rsidR="003E1AFD" w:rsidRPr="00B10C4D" w:rsidRDefault="003E1AFD" w:rsidP="003E1AFD">
      <w:pPr>
        <w:jc w:val="both"/>
        <w:rPr>
          <w:sz w:val="28"/>
          <w:szCs w:val="28"/>
        </w:rPr>
      </w:pPr>
      <w:r w:rsidRPr="006462CF">
        <w:tab/>
      </w:r>
      <w:r w:rsidRPr="00B10C4D">
        <w:rPr>
          <w:sz w:val="28"/>
          <w:szCs w:val="28"/>
        </w:rPr>
        <w:t xml:space="preserve">По состоянию на 01.01.2013 года численность постоянного населения МО «Маргаритовское сельское поселение» составляет 3,7 тыс. человек, в том числе экономически активное население – 2,2тыс. человек. </w:t>
      </w:r>
      <w:r w:rsidR="004A0FB7" w:rsidRPr="00B10C4D">
        <w:rPr>
          <w:sz w:val="28"/>
          <w:szCs w:val="28"/>
        </w:rPr>
        <w:t>Численность населения занятого на территории МО</w:t>
      </w:r>
      <w:r w:rsidR="006D41C1" w:rsidRPr="00B10C4D">
        <w:rPr>
          <w:sz w:val="28"/>
          <w:szCs w:val="28"/>
        </w:rPr>
        <w:t xml:space="preserve">  в организациях, предприятиях -</w:t>
      </w:r>
      <w:r w:rsidR="004A0FB7" w:rsidRPr="00B10C4D">
        <w:rPr>
          <w:sz w:val="28"/>
          <w:szCs w:val="28"/>
        </w:rPr>
        <w:t xml:space="preserve">  588 человек, численность населения занятого в КФХ </w:t>
      </w:r>
      <w:r w:rsidR="006D41C1" w:rsidRPr="00B10C4D">
        <w:rPr>
          <w:sz w:val="28"/>
          <w:szCs w:val="28"/>
        </w:rPr>
        <w:t>-85 человек, численность населения занятого за пределами МО «Маргаритовского сельского поселения» - 220 человек, численность экономически активного населения занятого в ЛПХ  ( реализующих продукцию) – 70 человек</w:t>
      </w:r>
      <w:r w:rsidR="00437930" w:rsidRPr="00B10C4D">
        <w:rPr>
          <w:sz w:val="28"/>
          <w:szCs w:val="28"/>
        </w:rPr>
        <w:t>. При общем уровне безработицы по Азовскому району ( по данным ГУ «Центр занятости населения»)  прогнозируемом в 2013 году – 0,68%, на территории МО «Маргаритовское сельское поселение» уровень безработицы составит 40,1%.</w:t>
      </w:r>
    </w:p>
    <w:p w:rsidR="003E1AFD" w:rsidRPr="00B10C4D" w:rsidRDefault="004A0FB7" w:rsidP="003E1AFD">
      <w:pPr>
        <w:jc w:val="both"/>
        <w:rPr>
          <w:sz w:val="28"/>
          <w:szCs w:val="28"/>
        </w:rPr>
      </w:pPr>
      <w:r w:rsidRPr="00B10C4D">
        <w:rPr>
          <w:sz w:val="28"/>
          <w:szCs w:val="28"/>
        </w:rPr>
        <w:tab/>
      </w:r>
      <w:r w:rsidR="003E1AFD" w:rsidRPr="00B10C4D">
        <w:rPr>
          <w:sz w:val="28"/>
          <w:szCs w:val="28"/>
        </w:rPr>
        <w:t xml:space="preserve">В результате </w:t>
      </w:r>
      <w:r w:rsidRPr="00B10C4D">
        <w:rPr>
          <w:sz w:val="28"/>
          <w:szCs w:val="28"/>
        </w:rPr>
        <w:t>реорганизации</w:t>
      </w:r>
      <w:r w:rsidR="003E1AFD" w:rsidRPr="00B10C4D">
        <w:rPr>
          <w:sz w:val="28"/>
          <w:szCs w:val="28"/>
        </w:rPr>
        <w:t xml:space="preserve"> существу</w:t>
      </w:r>
      <w:r w:rsidRPr="00B10C4D">
        <w:rPr>
          <w:sz w:val="28"/>
          <w:szCs w:val="28"/>
        </w:rPr>
        <w:t>ющих предприятий в</w:t>
      </w:r>
      <w:r w:rsidR="003E1AFD" w:rsidRPr="00B10C4D">
        <w:rPr>
          <w:sz w:val="28"/>
          <w:szCs w:val="28"/>
        </w:rPr>
        <w:t xml:space="preserve"> период с 2011 по 2013 годы </w:t>
      </w:r>
      <w:r w:rsidRPr="00B10C4D">
        <w:rPr>
          <w:sz w:val="28"/>
          <w:szCs w:val="28"/>
        </w:rPr>
        <w:t xml:space="preserve">произошло снижение </w:t>
      </w:r>
      <w:r w:rsidR="003E1AFD" w:rsidRPr="00B10C4D">
        <w:rPr>
          <w:sz w:val="28"/>
          <w:szCs w:val="28"/>
        </w:rPr>
        <w:t>среднесписочной численности работающих на предприятиях, осуществляющих следу</w:t>
      </w:r>
      <w:r w:rsidR="00437930" w:rsidRPr="00B10C4D">
        <w:rPr>
          <w:sz w:val="28"/>
          <w:szCs w:val="28"/>
        </w:rPr>
        <w:t>ющие виды деятельности: сельское  хозяйство, охота и лесное хозяйство; рыболовство, рыбоводство;</w:t>
      </w:r>
      <w:r w:rsidR="00AE60E5" w:rsidRPr="00B10C4D">
        <w:rPr>
          <w:sz w:val="28"/>
          <w:szCs w:val="28"/>
        </w:rPr>
        <w:t xml:space="preserve"> предоставление прочих коммунальных, социальных и персональных услуг</w:t>
      </w:r>
      <w:r w:rsidR="003E1AFD" w:rsidRPr="00B10C4D">
        <w:rPr>
          <w:sz w:val="28"/>
          <w:szCs w:val="28"/>
        </w:rPr>
        <w:t>.</w:t>
      </w:r>
      <w:r w:rsidR="003E1AFD" w:rsidRPr="00B10C4D">
        <w:rPr>
          <w:sz w:val="28"/>
          <w:szCs w:val="28"/>
        </w:rPr>
        <w:tab/>
      </w:r>
      <w:r w:rsidR="00873139" w:rsidRPr="00B10C4D">
        <w:rPr>
          <w:sz w:val="28"/>
          <w:szCs w:val="28"/>
        </w:rPr>
        <w:t xml:space="preserve">На период 2014 – 2016 годов ожидается сокращение рабочих мест. При этом темп роста среднемесячной начисленной заработной платы в 2012 году составлял 11433,00 тыс.руб, и 121,39% темп роста к 2011 году. </w:t>
      </w:r>
      <w:r w:rsidR="0024091A" w:rsidRPr="00B10C4D">
        <w:rPr>
          <w:sz w:val="28"/>
          <w:szCs w:val="28"/>
        </w:rPr>
        <w:t>По оценке 2013 года</w:t>
      </w:r>
      <w:r w:rsidR="003E1AFD" w:rsidRPr="00B10C4D">
        <w:rPr>
          <w:sz w:val="28"/>
          <w:szCs w:val="28"/>
        </w:rPr>
        <w:t xml:space="preserve"> </w:t>
      </w:r>
      <w:r w:rsidR="0024091A" w:rsidRPr="00B10C4D">
        <w:rPr>
          <w:sz w:val="28"/>
          <w:szCs w:val="28"/>
        </w:rPr>
        <w:t xml:space="preserve">фонд заработной платы в 2013 году  </w:t>
      </w:r>
      <w:r w:rsidR="0024091A" w:rsidRPr="00B10C4D">
        <w:rPr>
          <w:sz w:val="28"/>
          <w:szCs w:val="28"/>
        </w:rPr>
        <w:lastRenderedPageBreak/>
        <w:t>составит 84346,5 тыс.руб 104,56% к 2012г. На период 2014-2016 годов прогнозируемый фонд заработной платы составит:</w:t>
      </w:r>
    </w:p>
    <w:p w:rsidR="0024091A" w:rsidRPr="00B10C4D" w:rsidRDefault="0054491D" w:rsidP="0024091A">
      <w:pPr>
        <w:rPr>
          <w:sz w:val="28"/>
          <w:szCs w:val="28"/>
        </w:rPr>
      </w:pPr>
      <w:r>
        <w:rPr>
          <w:sz w:val="28"/>
          <w:szCs w:val="28"/>
        </w:rPr>
        <w:t>- в 2014 году – 101,57% (85</w:t>
      </w:r>
      <w:r w:rsidR="0024091A" w:rsidRPr="00B10C4D">
        <w:rPr>
          <w:sz w:val="28"/>
          <w:szCs w:val="28"/>
        </w:rPr>
        <w:t>672,19 тыс.руб.)</w:t>
      </w:r>
    </w:p>
    <w:p w:rsidR="0024091A" w:rsidRPr="00B10C4D" w:rsidRDefault="0024091A" w:rsidP="0024091A">
      <w:pPr>
        <w:rPr>
          <w:sz w:val="28"/>
          <w:szCs w:val="28"/>
        </w:rPr>
      </w:pPr>
      <w:r w:rsidRPr="00B10C4D">
        <w:rPr>
          <w:sz w:val="28"/>
          <w:szCs w:val="28"/>
        </w:rPr>
        <w:t>-</w:t>
      </w:r>
      <w:r w:rsidR="0054491D">
        <w:rPr>
          <w:sz w:val="28"/>
          <w:szCs w:val="28"/>
        </w:rPr>
        <w:t xml:space="preserve"> в 2015 году – 107,2% (91840,59</w:t>
      </w:r>
      <w:r w:rsidRPr="00B10C4D">
        <w:rPr>
          <w:sz w:val="28"/>
          <w:szCs w:val="28"/>
        </w:rPr>
        <w:t xml:space="preserve"> тыс.руб.)</w:t>
      </w:r>
    </w:p>
    <w:p w:rsidR="0024091A" w:rsidRPr="00B10C4D" w:rsidRDefault="0024091A" w:rsidP="0024091A">
      <w:pPr>
        <w:rPr>
          <w:sz w:val="28"/>
          <w:szCs w:val="28"/>
        </w:rPr>
      </w:pPr>
      <w:r w:rsidRPr="00B10C4D">
        <w:rPr>
          <w:sz w:val="28"/>
          <w:szCs w:val="28"/>
        </w:rPr>
        <w:t xml:space="preserve">- </w:t>
      </w:r>
      <w:r w:rsidR="0054491D">
        <w:rPr>
          <w:sz w:val="28"/>
          <w:szCs w:val="28"/>
        </w:rPr>
        <w:t>в 2016 году – 106,3% (97626,54</w:t>
      </w:r>
      <w:r w:rsidRPr="00B10C4D">
        <w:rPr>
          <w:sz w:val="28"/>
          <w:szCs w:val="28"/>
        </w:rPr>
        <w:t xml:space="preserve"> тыс. руб.)</w:t>
      </w:r>
    </w:p>
    <w:p w:rsidR="0024091A" w:rsidRPr="00B10C4D" w:rsidRDefault="0024091A" w:rsidP="0024091A">
      <w:pPr>
        <w:rPr>
          <w:sz w:val="28"/>
          <w:szCs w:val="28"/>
        </w:rPr>
      </w:pPr>
      <w:r w:rsidRPr="00B10C4D">
        <w:rPr>
          <w:sz w:val="28"/>
          <w:szCs w:val="28"/>
        </w:rPr>
        <w:t>На территории МО «Маргаритовское сельское поселение» находятся три крупных бюджетообразующих предприятия, занимающихся сельским хозяйством и рыболовством.</w:t>
      </w:r>
    </w:p>
    <w:p w:rsidR="00FC3690" w:rsidRPr="00B10C4D" w:rsidRDefault="00FC3690" w:rsidP="0024091A">
      <w:pPr>
        <w:rPr>
          <w:sz w:val="28"/>
          <w:szCs w:val="28"/>
        </w:rPr>
      </w:pPr>
      <w:r w:rsidRPr="00B10C4D">
        <w:rPr>
          <w:sz w:val="28"/>
          <w:szCs w:val="28"/>
        </w:rPr>
        <w:t>Это ООО «СХА</w:t>
      </w:r>
      <w:r w:rsidR="00802A9D" w:rsidRPr="00B10C4D">
        <w:rPr>
          <w:sz w:val="28"/>
          <w:szCs w:val="28"/>
        </w:rPr>
        <w:t xml:space="preserve"> </w:t>
      </w:r>
      <w:r w:rsidR="00AB4007" w:rsidRPr="00B10C4D">
        <w:rPr>
          <w:sz w:val="28"/>
          <w:szCs w:val="28"/>
        </w:rPr>
        <w:t>«</w:t>
      </w:r>
      <w:r w:rsidRPr="00B10C4D">
        <w:rPr>
          <w:sz w:val="28"/>
          <w:szCs w:val="28"/>
        </w:rPr>
        <w:t>Маргаритовский»; ООО «Рыбхоз «Соцпуть»; ООО «Рыбхоз «Рыбак Приазовья».</w:t>
      </w:r>
    </w:p>
    <w:p w:rsidR="00FC3690" w:rsidRPr="00B10C4D" w:rsidRDefault="00FC3690" w:rsidP="0024091A">
      <w:pPr>
        <w:rPr>
          <w:sz w:val="28"/>
          <w:szCs w:val="28"/>
        </w:rPr>
      </w:pPr>
      <w:r w:rsidRPr="00B10C4D">
        <w:rPr>
          <w:sz w:val="28"/>
          <w:szCs w:val="28"/>
        </w:rPr>
        <w:t xml:space="preserve">В прогнозируемом периоде значительных изменений численности работников на этих предприятиях не ожидается.  Продолжается стабильный рост среднемесячной заработной  платы, соответственно и фонда оплаты труда. </w:t>
      </w:r>
    </w:p>
    <w:p w:rsidR="000F4509" w:rsidRPr="00B10C4D" w:rsidRDefault="00AB4007" w:rsidP="0024091A">
      <w:pPr>
        <w:rPr>
          <w:sz w:val="28"/>
          <w:szCs w:val="28"/>
        </w:rPr>
      </w:pPr>
      <w:r w:rsidRPr="00B10C4D">
        <w:rPr>
          <w:sz w:val="28"/>
          <w:szCs w:val="28"/>
        </w:rPr>
        <w:t>По прежнему  основным источником доходов населения остается заработная плата, поэтому создание новых рабочих мест является первоочередной задачей в прогнозируемом периоде, а так же выявление недобросовестных работодателей, которые практикуют «зарплату в конверте». Налог на доходы физических лиц является одним из источников  доходов бюджета МО «Маргаритовское сельское поселение».</w:t>
      </w:r>
    </w:p>
    <w:p w:rsidR="00AB4007" w:rsidRDefault="00AB4007" w:rsidP="0024091A">
      <w:pPr>
        <w:rPr>
          <w:b/>
          <w:sz w:val="28"/>
          <w:szCs w:val="28"/>
        </w:rPr>
      </w:pPr>
      <w:r>
        <w:t xml:space="preserve"> </w:t>
      </w:r>
      <w:r w:rsidR="000F4509" w:rsidRPr="000F4509">
        <w:rPr>
          <w:b/>
          <w:sz w:val="28"/>
          <w:szCs w:val="28"/>
        </w:rPr>
        <w:t>ФИНАНСЫ</w:t>
      </w:r>
    </w:p>
    <w:p w:rsidR="00537E52" w:rsidRDefault="00537E52" w:rsidP="0024091A">
      <w:pPr>
        <w:rPr>
          <w:sz w:val="28"/>
          <w:szCs w:val="28"/>
        </w:rPr>
      </w:pPr>
      <w:r>
        <w:rPr>
          <w:sz w:val="28"/>
          <w:szCs w:val="28"/>
        </w:rPr>
        <w:t>Финансовые показатели отражают результаты деятельности, платежеспособность, имущественное положение предприятий и организаций. Предприятиями и организациями по оценке 2013 года предполагается получить прибыль</w:t>
      </w:r>
      <w:r w:rsidR="00B10C4D">
        <w:rPr>
          <w:sz w:val="28"/>
          <w:szCs w:val="28"/>
        </w:rPr>
        <w:t xml:space="preserve"> в объеме 9907,6 тыс.руб., что составляет 106 % к уровню 2012 года. Динамика финансовых показателей предприятий и организаций по территории на 2014 – 2016 гг. ожидается без резких изменений с удержанием незначительного темпа роста в среднем 105% к уровню предыдущего года соответственно.</w:t>
      </w:r>
    </w:p>
    <w:p w:rsidR="00C7381F" w:rsidRDefault="00C7381F" w:rsidP="00240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Маргаритовского</w:t>
      </w:r>
    </w:p>
    <w:p w:rsidR="00C7381F" w:rsidRPr="00C7381F" w:rsidRDefault="00C7381F" w:rsidP="00240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А.В.Гончаров</w:t>
      </w:r>
    </w:p>
    <w:p w:rsidR="00E33875" w:rsidRPr="00537E52" w:rsidRDefault="00E33875" w:rsidP="0024091A">
      <w:pPr>
        <w:rPr>
          <w:sz w:val="28"/>
          <w:szCs w:val="28"/>
        </w:rPr>
      </w:pPr>
    </w:p>
    <w:p w:rsidR="000F4509" w:rsidRPr="00C72DBD" w:rsidRDefault="000F4509" w:rsidP="0024091A"/>
    <w:p w:rsidR="003E1AFD" w:rsidRDefault="003E1AFD" w:rsidP="003E1AFD">
      <w:pPr>
        <w:jc w:val="both"/>
      </w:pPr>
    </w:p>
    <w:p w:rsidR="003E1AFD" w:rsidRPr="008803D8" w:rsidRDefault="003E1AFD" w:rsidP="003E1AFD">
      <w:pPr>
        <w:jc w:val="both"/>
      </w:pPr>
    </w:p>
    <w:p w:rsidR="003E1AFD" w:rsidRDefault="003E1AFD" w:rsidP="007E36D6">
      <w:pPr>
        <w:ind w:firstLine="709"/>
        <w:jc w:val="both"/>
        <w:rPr>
          <w:b/>
          <w:sz w:val="28"/>
          <w:szCs w:val="28"/>
        </w:rPr>
      </w:pPr>
    </w:p>
    <w:p w:rsidR="003E1AFD" w:rsidRPr="003E1AFD" w:rsidRDefault="003E1AFD" w:rsidP="007E36D6">
      <w:pPr>
        <w:ind w:firstLine="709"/>
        <w:jc w:val="both"/>
        <w:rPr>
          <w:b/>
          <w:sz w:val="28"/>
          <w:szCs w:val="28"/>
        </w:rPr>
      </w:pPr>
    </w:p>
    <w:p w:rsidR="003E1AFD" w:rsidRDefault="003E1AFD" w:rsidP="007E36D6">
      <w:pPr>
        <w:ind w:firstLine="709"/>
        <w:jc w:val="both"/>
        <w:rPr>
          <w:b/>
        </w:rPr>
      </w:pPr>
    </w:p>
    <w:p w:rsidR="00AE725C" w:rsidRDefault="00AE725C" w:rsidP="00AE7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0DE" w:rsidRDefault="001720DE" w:rsidP="00AE7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25C" w:rsidRDefault="00AE725C" w:rsidP="00AE72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44E" w:rsidRPr="00E36521" w:rsidRDefault="008C2B5C" w:rsidP="008C2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74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744E" w:rsidRPr="00E36521" w:rsidSect="00F9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C6" w:rsidRDefault="004B6CC6" w:rsidP="00984DD0">
      <w:pPr>
        <w:spacing w:after="0" w:line="240" w:lineRule="auto"/>
      </w:pPr>
      <w:r>
        <w:separator/>
      </w:r>
    </w:p>
  </w:endnote>
  <w:endnote w:type="continuationSeparator" w:id="1">
    <w:p w:rsidR="004B6CC6" w:rsidRDefault="004B6CC6" w:rsidP="0098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C6" w:rsidRDefault="004B6CC6" w:rsidP="00984DD0">
      <w:pPr>
        <w:spacing w:after="0" w:line="240" w:lineRule="auto"/>
      </w:pPr>
      <w:r>
        <w:separator/>
      </w:r>
    </w:p>
  </w:footnote>
  <w:footnote w:type="continuationSeparator" w:id="1">
    <w:p w:rsidR="004B6CC6" w:rsidRDefault="004B6CC6" w:rsidP="0098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9pt;height:8.9pt" o:bullet="t">
        <v:imagedata r:id="rId1" o:title="BD15060_"/>
      </v:shape>
    </w:pict>
  </w:numPicBullet>
  <w:numPicBullet w:numPicBulletId="1">
    <w:pict>
      <v:shape id="_x0000_i1031" type="#_x0000_t75" style="width:8.9pt;height:8.9pt" o:bullet="t">
        <v:imagedata r:id="rId2" o:title="BD15059_"/>
      </v:shape>
    </w:pict>
  </w:numPicBullet>
  <w:abstractNum w:abstractNumId="0">
    <w:nsid w:val="3FF85C2F"/>
    <w:multiLevelType w:val="hybridMultilevel"/>
    <w:tmpl w:val="5BCC2620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4355A"/>
    <w:multiLevelType w:val="hybridMultilevel"/>
    <w:tmpl w:val="DA8E1FDC"/>
    <w:lvl w:ilvl="0" w:tplc="6CE2A1B2">
      <w:start w:val="1"/>
      <w:numFmt w:val="bullet"/>
      <w:lvlText w:val=""/>
      <w:lvlPicBulletId w:val="0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auto"/>
      </w:rPr>
    </w:lvl>
    <w:lvl w:ilvl="1" w:tplc="806C0DCA">
      <w:start w:val="1"/>
      <w:numFmt w:val="bullet"/>
      <w:lvlText w:val=""/>
      <w:lvlPicBulletId w:val="1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1"/>
        </w:tabs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521"/>
    <w:rsid w:val="0003120C"/>
    <w:rsid w:val="000A705B"/>
    <w:rsid w:val="000F4509"/>
    <w:rsid w:val="001720DE"/>
    <w:rsid w:val="001A1857"/>
    <w:rsid w:val="0024091A"/>
    <w:rsid w:val="002468E9"/>
    <w:rsid w:val="002B6D5D"/>
    <w:rsid w:val="002D1DBA"/>
    <w:rsid w:val="0032744E"/>
    <w:rsid w:val="003E1AFD"/>
    <w:rsid w:val="00437930"/>
    <w:rsid w:val="00467732"/>
    <w:rsid w:val="004A0FB7"/>
    <w:rsid w:val="004B6CC6"/>
    <w:rsid w:val="00506358"/>
    <w:rsid w:val="00537E52"/>
    <w:rsid w:val="0054491D"/>
    <w:rsid w:val="0066607B"/>
    <w:rsid w:val="006D41C1"/>
    <w:rsid w:val="007E36D6"/>
    <w:rsid w:val="007E643E"/>
    <w:rsid w:val="00802A9D"/>
    <w:rsid w:val="00864521"/>
    <w:rsid w:val="00873139"/>
    <w:rsid w:val="008C2B5C"/>
    <w:rsid w:val="00984DD0"/>
    <w:rsid w:val="00A232A0"/>
    <w:rsid w:val="00AB4007"/>
    <w:rsid w:val="00AC5397"/>
    <w:rsid w:val="00AD0013"/>
    <w:rsid w:val="00AE60E5"/>
    <w:rsid w:val="00AE725C"/>
    <w:rsid w:val="00B10C4D"/>
    <w:rsid w:val="00B82F7C"/>
    <w:rsid w:val="00C7381F"/>
    <w:rsid w:val="00D515C9"/>
    <w:rsid w:val="00E33875"/>
    <w:rsid w:val="00E36521"/>
    <w:rsid w:val="00E75737"/>
    <w:rsid w:val="00EB6D8D"/>
    <w:rsid w:val="00F334DB"/>
    <w:rsid w:val="00F50E25"/>
    <w:rsid w:val="00F97A3D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25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8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DD0"/>
  </w:style>
  <w:style w:type="paragraph" w:styleId="a6">
    <w:name w:val="footer"/>
    <w:basedOn w:val="a"/>
    <w:link w:val="a7"/>
    <w:uiPriority w:val="99"/>
    <w:semiHidden/>
    <w:unhideWhenUsed/>
    <w:rsid w:val="0098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2013-10-22T06:02:00Z</dcterms:created>
  <dcterms:modified xsi:type="dcterms:W3CDTF">2013-11-20T07:28:00Z</dcterms:modified>
</cp:coreProperties>
</file>